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750"/>
        <w:gridCol w:w="769"/>
        <w:gridCol w:w="139"/>
        <w:gridCol w:w="139"/>
        <w:gridCol w:w="200"/>
        <w:gridCol w:w="1188"/>
        <w:gridCol w:w="1410"/>
        <w:gridCol w:w="942"/>
        <w:gridCol w:w="1597"/>
        <w:gridCol w:w="1218"/>
      </w:tblGrid>
      <w:tr w:rsidR="00660A57" w14:paraId="45FE2E7F" w14:textId="77777777" w:rsidTr="00093D69">
        <w:trPr>
          <w:trHeight w:val="20"/>
        </w:trPr>
        <w:tc>
          <w:tcPr>
            <w:tcW w:w="3635" w:type="dxa"/>
            <w:gridSpan w:val="7"/>
          </w:tcPr>
          <w:p w14:paraId="27A34353" w14:textId="77777777" w:rsidR="00660A57" w:rsidRDefault="00660A57" w:rsidP="0003564C">
            <w:pPr>
              <w:widowControl w:val="0"/>
              <w:autoSpaceDE w:val="0"/>
              <w:autoSpaceDN w:val="0"/>
              <w:adjustRightInd w:val="0"/>
              <w:ind w:left="270" w:right="180"/>
              <w:jc w:val="right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</w:p>
        </w:tc>
        <w:tc>
          <w:tcPr>
            <w:tcW w:w="1410" w:type="dxa"/>
          </w:tcPr>
          <w:p w14:paraId="3D5A9467" w14:textId="77777777" w:rsidR="00660A57" w:rsidRDefault="00660A57" w:rsidP="0003564C">
            <w:pPr>
              <w:widowControl w:val="0"/>
              <w:autoSpaceDE w:val="0"/>
              <w:autoSpaceDN w:val="0"/>
              <w:adjustRightInd w:val="0"/>
              <w:ind w:left="-109" w:right="48"/>
              <w:jc w:val="center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</w:p>
          <w:p w14:paraId="56FC17AC" w14:textId="77777777" w:rsidR="00660A57" w:rsidRDefault="00660A57" w:rsidP="0003564C">
            <w:pPr>
              <w:widowControl w:val="0"/>
              <w:autoSpaceDE w:val="0"/>
              <w:autoSpaceDN w:val="0"/>
              <w:adjustRightInd w:val="0"/>
              <w:ind w:left="-109" w:right="48"/>
              <w:jc w:val="center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instrText xml:space="preserve"> FORMTEXT </w:instrTex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separate"/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3757" w:type="dxa"/>
            <w:gridSpan w:val="3"/>
          </w:tcPr>
          <w:p w14:paraId="2024FCAD" w14:textId="77777777" w:rsidR="00660A57" w:rsidRDefault="00660A57" w:rsidP="0003564C">
            <w:pPr>
              <w:widowControl w:val="0"/>
              <w:autoSpaceDE w:val="0"/>
              <w:autoSpaceDN w:val="0"/>
              <w:adjustRightInd w:val="0"/>
              <w:ind w:left="270" w:right="180"/>
              <w:jc w:val="right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</w:p>
        </w:tc>
      </w:tr>
      <w:tr w:rsidR="00660A57" w14:paraId="76426AFD" w14:textId="77777777" w:rsidTr="00093D69">
        <w:trPr>
          <w:trHeight w:val="432"/>
        </w:trPr>
        <w:tc>
          <w:tcPr>
            <w:tcW w:w="8802" w:type="dxa"/>
            <w:gridSpan w:val="11"/>
          </w:tcPr>
          <w:p w14:paraId="434A9A13" w14:textId="77777777" w:rsidR="00660A57" w:rsidRDefault="00660A57" w:rsidP="00D44CD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RE: Successor Guardian</w:t>
            </w:r>
          </w:p>
          <w:p w14:paraId="20059FE0" w14:textId="77777777" w:rsidR="00660A57" w:rsidRDefault="00660A57" w:rsidP="00D44CD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Child: 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2D3071B" w14:textId="77777777" w:rsidR="00660A57" w:rsidRDefault="00660A57" w:rsidP="00D44CD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Dear Legal Guardian/s,</w:t>
            </w:r>
          </w:p>
          <w:p w14:paraId="44C44929" w14:textId="77777777" w:rsidR="00660A57" w:rsidRDefault="00660A57" w:rsidP="00D44C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The Children’s Division policy gives you the option as the legal guardian/s to name a “successor guardian” in your current subsidy agreement </w:t>
            </w:r>
            <w:r w:rsidRPr="00601D57">
              <w:rPr>
                <w:sz w:val="20"/>
              </w:rPr>
              <w:t xml:space="preserve">per 42 U.S.C. 673(d)(3)(C). </w:t>
            </w:r>
          </w:p>
          <w:p w14:paraId="39378622" w14:textId="77777777" w:rsidR="00660A57" w:rsidRPr="00601D57" w:rsidRDefault="00660A57" w:rsidP="00D44CD0">
            <w:pPr>
              <w:spacing w:before="120"/>
              <w:rPr>
                <w:sz w:val="20"/>
              </w:rPr>
            </w:pPr>
            <w:r w:rsidRPr="00601D57">
              <w:rPr>
                <w:sz w:val="20"/>
              </w:rPr>
              <w:t xml:space="preserve">A successor guardian is a person/s named in the guardianship agreement or amendment </w:t>
            </w:r>
            <w:r>
              <w:rPr>
                <w:sz w:val="20"/>
              </w:rPr>
              <w:t>who becomes</w:t>
            </w:r>
            <w:r w:rsidRPr="00601D57">
              <w:rPr>
                <w:sz w:val="20"/>
              </w:rPr>
              <w:t xml:space="preserve"> the su</w:t>
            </w:r>
            <w:r>
              <w:rPr>
                <w:sz w:val="20"/>
              </w:rPr>
              <w:t>ccessor guardian in the event that you as the legal guardian/s die</w:t>
            </w:r>
            <w:r w:rsidRPr="00601D57">
              <w:rPr>
                <w:sz w:val="20"/>
              </w:rPr>
              <w:t xml:space="preserve"> or </w:t>
            </w:r>
            <w:r>
              <w:rPr>
                <w:sz w:val="20"/>
              </w:rPr>
              <w:t>become incapacitated</w:t>
            </w:r>
            <w:r w:rsidRPr="00601D5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14:paraId="222190D5" w14:textId="77777777" w:rsidR="00660A57" w:rsidRPr="00601D57" w:rsidRDefault="00660A57" w:rsidP="00D44C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As </w:t>
            </w:r>
            <w:r w:rsidRPr="00601D57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current </w:t>
            </w:r>
            <w:r w:rsidRPr="00601D57">
              <w:rPr>
                <w:sz w:val="20"/>
              </w:rPr>
              <w:t>guardian</w:t>
            </w:r>
            <w:r>
              <w:rPr>
                <w:sz w:val="20"/>
              </w:rPr>
              <w:t xml:space="preserve">/s you are responsible for communicating and explaining to the </w:t>
            </w:r>
            <w:r w:rsidRPr="00601D57">
              <w:rPr>
                <w:sz w:val="20"/>
              </w:rPr>
              <w:t>prospect</w:t>
            </w:r>
            <w:r>
              <w:rPr>
                <w:sz w:val="20"/>
              </w:rPr>
              <w:t>ive guardian their</w:t>
            </w:r>
            <w:r w:rsidRPr="00601D57">
              <w:rPr>
                <w:sz w:val="20"/>
              </w:rPr>
              <w:t xml:space="preserve"> willing</w:t>
            </w:r>
            <w:r>
              <w:rPr>
                <w:sz w:val="20"/>
              </w:rPr>
              <w:t xml:space="preserve">ness to serve as </w:t>
            </w:r>
            <w:r w:rsidRPr="00601D57">
              <w:rPr>
                <w:sz w:val="20"/>
              </w:rPr>
              <w:t xml:space="preserve">successor guardian. </w:t>
            </w:r>
            <w:r>
              <w:rPr>
                <w:sz w:val="20"/>
              </w:rPr>
              <w:t xml:space="preserve">You are also responsible for updating the named person’s contact information if changed after the agreement is signed. </w:t>
            </w:r>
          </w:p>
          <w:p w14:paraId="7CBE03FB" w14:textId="77777777" w:rsidR="00660A57" w:rsidRPr="00601D57" w:rsidRDefault="00660A57" w:rsidP="00D44CD0">
            <w:pPr>
              <w:spacing w:before="120"/>
              <w:rPr>
                <w:sz w:val="20"/>
              </w:rPr>
            </w:pPr>
            <w:r w:rsidRPr="00601D57">
              <w:rPr>
                <w:sz w:val="20"/>
              </w:rPr>
              <w:t>The successor guardian must be able to pass all background screeni</w:t>
            </w:r>
            <w:r>
              <w:rPr>
                <w:sz w:val="20"/>
              </w:rPr>
              <w:t>ngs required by the courts and</w:t>
            </w:r>
            <w:r w:rsidRPr="00601D57">
              <w:rPr>
                <w:sz w:val="20"/>
              </w:rPr>
              <w:t xml:space="preserve"> will be responsible for paying for such screens. Background screenings in</w:t>
            </w:r>
            <w:r>
              <w:rPr>
                <w:sz w:val="20"/>
              </w:rPr>
              <w:t>clude but may not be limited to;</w:t>
            </w:r>
            <w:r w:rsidRPr="00601D57">
              <w:rPr>
                <w:sz w:val="20"/>
              </w:rPr>
              <w:t xml:space="preserve"> fingerprint-based criminal checks and C</w:t>
            </w:r>
            <w:r>
              <w:rPr>
                <w:sz w:val="20"/>
              </w:rPr>
              <w:t xml:space="preserve">hild </w:t>
            </w:r>
            <w:r w:rsidRPr="00601D57">
              <w:rPr>
                <w:sz w:val="20"/>
              </w:rPr>
              <w:t>A</w:t>
            </w:r>
            <w:r>
              <w:rPr>
                <w:sz w:val="20"/>
              </w:rPr>
              <w:t xml:space="preserve">buse and </w:t>
            </w:r>
            <w:r w:rsidRPr="00601D57">
              <w:rPr>
                <w:sz w:val="20"/>
              </w:rPr>
              <w:t>N</w:t>
            </w:r>
            <w:r>
              <w:rPr>
                <w:sz w:val="20"/>
              </w:rPr>
              <w:t>eglect</w:t>
            </w:r>
            <w:r w:rsidRPr="00601D57">
              <w:rPr>
                <w:sz w:val="20"/>
              </w:rPr>
              <w:t xml:space="preserve"> registry checks for all adults </w:t>
            </w:r>
            <w:r>
              <w:rPr>
                <w:sz w:val="20"/>
              </w:rPr>
              <w:t xml:space="preserve">living </w:t>
            </w:r>
            <w:r w:rsidRPr="00601D57">
              <w:rPr>
                <w:sz w:val="20"/>
              </w:rPr>
              <w:t>in the home of the successor.  There may also be other requirements by the co</w:t>
            </w:r>
            <w:r>
              <w:rPr>
                <w:sz w:val="20"/>
              </w:rPr>
              <w:t xml:space="preserve">urt in regards to the successor meeting the </w:t>
            </w:r>
            <w:r w:rsidRPr="00601D57">
              <w:rPr>
                <w:sz w:val="20"/>
              </w:rPr>
              <w:t>Childr</w:t>
            </w:r>
            <w:r>
              <w:rPr>
                <w:sz w:val="20"/>
              </w:rPr>
              <w:t>en’s Division’s licensing standards</w:t>
            </w:r>
            <w:r w:rsidRPr="00601D57">
              <w:rPr>
                <w:sz w:val="20"/>
              </w:rPr>
              <w:t xml:space="preserve">. </w:t>
            </w:r>
          </w:p>
          <w:p w14:paraId="20ABB4C3" w14:textId="77777777" w:rsidR="00660A57" w:rsidRDefault="00660A57" w:rsidP="00D44CD0">
            <w:pPr>
              <w:spacing w:before="120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  <w:r>
              <w:rPr>
                <w:sz w:val="20"/>
              </w:rPr>
              <w:t xml:space="preserve">Naming a </w:t>
            </w:r>
            <w:r w:rsidRPr="00601D57">
              <w:rPr>
                <w:sz w:val="20"/>
              </w:rPr>
              <w:t>successor guardian is ONLY in regards to subsidy</w:t>
            </w:r>
            <w:r>
              <w:rPr>
                <w:sz w:val="20"/>
              </w:rPr>
              <w:t xml:space="preserve"> and does not mean the successor has legal custody of the child. The successor guardian will be responsible for </w:t>
            </w:r>
            <w:r w:rsidRPr="00601D57">
              <w:rPr>
                <w:sz w:val="20"/>
              </w:rPr>
              <w:t>fil</w:t>
            </w:r>
            <w:r>
              <w:rPr>
                <w:sz w:val="20"/>
              </w:rPr>
              <w:t xml:space="preserve">ing and pursuing the guardianship with the court. </w:t>
            </w:r>
            <w:r w:rsidRPr="00601D57">
              <w:rPr>
                <w:sz w:val="20"/>
              </w:rPr>
              <w:t xml:space="preserve"> A new </w:t>
            </w:r>
            <w:r>
              <w:rPr>
                <w:sz w:val="20"/>
              </w:rPr>
              <w:t>subsidy agreement</w:t>
            </w:r>
            <w:r w:rsidRPr="00601D57">
              <w:rPr>
                <w:sz w:val="20"/>
              </w:rPr>
              <w:t xml:space="preserve"> would be negotiated with the successor guardian prior t</w:t>
            </w:r>
            <w:r>
              <w:rPr>
                <w:sz w:val="20"/>
              </w:rPr>
              <w:t>o court approval.</w:t>
            </w:r>
          </w:p>
        </w:tc>
      </w:tr>
      <w:tr w:rsidR="00660A57" w14:paraId="56DDEC7C" w14:textId="77777777" w:rsidTr="00093D69">
        <w:trPr>
          <w:trHeight w:val="432"/>
        </w:trPr>
        <w:tc>
          <w:tcPr>
            <w:tcW w:w="450" w:type="dxa"/>
            <w:vAlign w:val="bottom"/>
          </w:tcPr>
          <w:p w14:paraId="6D0F570E" w14:textId="77777777" w:rsidR="00660A57" w:rsidRDefault="00660A57" w:rsidP="00D44CD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</w:rPr>
              <w:instrText xml:space="preserve"> FORMCHECKBOX </w:instrText>
            </w:r>
            <w:r w:rsidR="00D141BE">
              <w:rPr>
                <w:sz w:val="20"/>
              </w:rPr>
            </w:r>
            <w:r w:rsidR="00D141B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519" w:type="dxa"/>
            <w:gridSpan w:val="2"/>
            <w:vAlign w:val="bottom"/>
          </w:tcPr>
          <w:p w14:paraId="008BAAB4" w14:textId="77777777" w:rsidR="00660A57" w:rsidRPr="00601D57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t xml:space="preserve">As Guardian for: </w:t>
            </w:r>
          </w:p>
        </w:tc>
        <w:tc>
          <w:tcPr>
            <w:tcW w:w="5615" w:type="dxa"/>
            <w:gridSpan w:val="7"/>
            <w:tcBorders>
              <w:bottom w:val="single" w:sz="4" w:space="0" w:color="auto"/>
            </w:tcBorders>
            <w:vAlign w:val="bottom"/>
          </w:tcPr>
          <w:p w14:paraId="09205D30" w14:textId="77777777" w:rsidR="00660A57" w:rsidRPr="00601D57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218" w:type="dxa"/>
            <w:vAlign w:val="bottom"/>
          </w:tcPr>
          <w:p w14:paraId="39A3AAD8" w14:textId="77777777" w:rsidR="00660A57" w:rsidRPr="00601D57" w:rsidRDefault="00660A57" w:rsidP="00D44CD0">
            <w:pPr>
              <w:rPr>
                <w:sz w:val="20"/>
              </w:rPr>
            </w:pPr>
          </w:p>
        </w:tc>
      </w:tr>
      <w:tr w:rsidR="00660A57" w14:paraId="0DD13EAE" w14:textId="77777777" w:rsidTr="00093D69">
        <w:trPr>
          <w:trHeight w:val="288"/>
        </w:trPr>
        <w:tc>
          <w:tcPr>
            <w:tcW w:w="450" w:type="dxa"/>
          </w:tcPr>
          <w:p w14:paraId="1AC62246" w14:textId="77777777" w:rsidR="00660A57" w:rsidRPr="00EB646B" w:rsidRDefault="00660A57" w:rsidP="00D44CD0">
            <w:pPr>
              <w:rPr>
                <w:sz w:val="20"/>
              </w:rPr>
            </w:pPr>
          </w:p>
        </w:tc>
        <w:tc>
          <w:tcPr>
            <w:tcW w:w="8352" w:type="dxa"/>
            <w:gridSpan w:val="10"/>
            <w:vAlign w:val="bottom"/>
          </w:tcPr>
          <w:p w14:paraId="3E1D8702" w14:textId="77777777" w:rsidR="00660A57" w:rsidRPr="00601D57" w:rsidRDefault="00660A57" w:rsidP="00D44CD0">
            <w:pPr>
              <w:rPr>
                <w:sz w:val="20"/>
              </w:rPr>
            </w:pPr>
            <w:r w:rsidRPr="00EB646B">
              <w:rPr>
                <w:sz w:val="20"/>
              </w:rPr>
              <w:t>I/we would like to name the following as Successor Guardian:</w:t>
            </w:r>
          </w:p>
        </w:tc>
      </w:tr>
      <w:tr w:rsidR="00660A57" w14:paraId="2DA256A7" w14:textId="77777777" w:rsidTr="00093D69">
        <w:trPr>
          <w:trHeight w:val="288"/>
        </w:trPr>
        <w:tc>
          <w:tcPr>
            <w:tcW w:w="450" w:type="dxa"/>
          </w:tcPr>
          <w:p w14:paraId="2F5E62B8" w14:textId="77777777" w:rsidR="00660A57" w:rsidRDefault="00660A57" w:rsidP="00D44CD0">
            <w:pPr>
              <w:rPr>
                <w:sz w:val="20"/>
              </w:rPr>
            </w:pPr>
          </w:p>
        </w:tc>
        <w:tc>
          <w:tcPr>
            <w:tcW w:w="750" w:type="dxa"/>
            <w:vAlign w:val="bottom"/>
          </w:tcPr>
          <w:p w14:paraId="52FDE796" w14:textId="77777777" w:rsidR="00660A57" w:rsidRPr="00EB646B" w:rsidRDefault="00660A57" w:rsidP="00D44CD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7602" w:type="dxa"/>
            <w:gridSpan w:val="9"/>
            <w:tcBorders>
              <w:bottom w:val="single" w:sz="4" w:space="0" w:color="auto"/>
            </w:tcBorders>
            <w:vAlign w:val="bottom"/>
          </w:tcPr>
          <w:p w14:paraId="71AA4EEA" w14:textId="77777777" w:rsidR="00660A57" w:rsidRPr="00EB646B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660A57" w14:paraId="18EFFFB8" w14:textId="77777777" w:rsidTr="00093D69">
        <w:trPr>
          <w:trHeight w:val="288"/>
        </w:trPr>
        <w:tc>
          <w:tcPr>
            <w:tcW w:w="450" w:type="dxa"/>
          </w:tcPr>
          <w:p w14:paraId="47E31105" w14:textId="77777777" w:rsidR="00660A57" w:rsidRDefault="00660A57" w:rsidP="00D44CD0">
            <w:pPr>
              <w:rPr>
                <w:sz w:val="20"/>
              </w:rPr>
            </w:pPr>
          </w:p>
        </w:tc>
        <w:tc>
          <w:tcPr>
            <w:tcW w:w="1797" w:type="dxa"/>
            <w:gridSpan w:val="4"/>
            <w:vAlign w:val="bottom"/>
          </w:tcPr>
          <w:p w14:paraId="6D10CA2D" w14:textId="77777777" w:rsidR="00660A57" w:rsidRPr="00EB646B" w:rsidRDefault="00660A57" w:rsidP="00D44CD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Relationship to Child: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906A0" w14:textId="77777777" w:rsidR="00660A57" w:rsidRPr="00EB646B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60A57" w14:paraId="28970D6F" w14:textId="77777777" w:rsidTr="00093D69">
        <w:trPr>
          <w:trHeight w:val="288"/>
        </w:trPr>
        <w:tc>
          <w:tcPr>
            <w:tcW w:w="450" w:type="dxa"/>
          </w:tcPr>
          <w:p w14:paraId="4A31F648" w14:textId="77777777" w:rsidR="00660A57" w:rsidRDefault="00660A57" w:rsidP="00D44CD0">
            <w:pPr>
              <w:rPr>
                <w:sz w:val="20"/>
              </w:rPr>
            </w:pPr>
          </w:p>
        </w:tc>
        <w:tc>
          <w:tcPr>
            <w:tcW w:w="1797" w:type="dxa"/>
            <w:gridSpan w:val="4"/>
            <w:vAlign w:val="bottom"/>
          </w:tcPr>
          <w:p w14:paraId="79C20A16" w14:textId="77777777" w:rsidR="00660A57" w:rsidRPr="00EB646B" w:rsidRDefault="00660A57" w:rsidP="00D44CD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9D758" w14:textId="77777777" w:rsidR="00660A57" w:rsidRPr="00EB646B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60A57" w14:paraId="02BEA046" w14:textId="77777777" w:rsidTr="00093D69">
        <w:trPr>
          <w:trHeight w:val="288"/>
        </w:trPr>
        <w:tc>
          <w:tcPr>
            <w:tcW w:w="450" w:type="dxa"/>
          </w:tcPr>
          <w:p w14:paraId="45EB1338" w14:textId="77777777" w:rsidR="00660A57" w:rsidRDefault="00660A57" w:rsidP="00D44CD0">
            <w:pPr>
              <w:rPr>
                <w:sz w:val="20"/>
              </w:rPr>
            </w:pPr>
          </w:p>
        </w:tc>
        <w:tc>
          <w:tcPr>
            <w:tcW w:w="1797" w:type="dxa"/>
            <w:gridSpan w:val="4"/>
            <w:vAlign w:val="bottom"/>
          </w:tcPr>
          <w:p w14:paraId="664D3883" w14:textId="77777777" w:rsidR="00660A57" w:rsidRPr="00EB646B" w:rsidRDefault="00660A57" w:rsidP="00D44CD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DEC61" w14:textId="77777777" w:rsidR="00660A57" w:rsidRPr="00EB646B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bottom"/>
          </w:tcPr>
          <w:p w14:paraId="68E22991" w14:textId="77777777" w:rsidR="00660A57" w:rsidRPr="00EB646B" w:rsidRDefault="00660A57" w:rsidP="00D44CD0">
            <w:pPr>
              <w:jc w:val="righ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6181D5" w14:textId="77777777" w:rsidR="00660A57" w:rsidRPr="00EB646B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60A57" w:rsidRPr="00601D57" w14:paraId="451773B7" w14:textId="77777777" w:rsidTr="00093D69">
        <w:trPr>
          <w:trHeight w:val="144"/>
        </w:trPr>
        <w:tc>
          <w:tcPr>
            <w:tcW w:w="450" w:type="dxa"/>
          </w:tcPr>
          <w:p w14:paraId="66175360" w14:textId="77777777" w:rsidR="00660A57" w:rsidRPr="00CE52CC" w:rsidRDefault="00660A57" w:rsidP="00D44CD0">
            <w:pPr>
              <w:jc w:val="center"/>
              <w:rPr>
                <w:sz w:val="10"/>
              </w:rPr>
            </w:pPr>
          </w:p>
        </w:tc>
        <w:tc>
          <w:tcPr>
            <w:tcW w:w="1797" w:type="dxa"/>
            <w:gridSpan w:val="4"/>
            <w:vAlign w:val="bottom"/>
          </w:tcPr>
          <w:p w14:paraId="27E681B1" w14:textId="77777777" w:rsidR="00660A57" w:rsidRPr="00CE52CC" w:rsidRDefault="00660A57" w:rsidP="00D44CD0">
            <w:pPr>
              <w:rPr>
                <w:sz w:val="10"/>
              </w:rPr>
            </w:pPr>
          </w:p>
        </w:tc>
        <w:tc>
          <w:tcPr>
            <w:tcW w:w="5337" w:type="dxa"/>
            <w:gridSpan w:val="5"/>
            <w:vAlign w:val="bottom"/>
          </w:tcPr>
          <w:p w14:paraId="510A186D" w14:textId="77777777" w:rsidR="00660A57" w:rsidRPr="00CE52CC" w:rsidRDefault="00660A57" w:rsidP="00D44CD0">
            <w:pPr>
              <w:rPr>
                <w:sz w:val="10"/>
              </w:rPr>
            </w:pPr>
          </w:p>
        </w:tc>
        <w:tc>
          <w:tcPr>
            <w:tcW w:w="1218" w:type="dxa"/>
            <w:vAlign w:val="bottom"/>
          </w:tcPr>
          <w:p w14:paraId="0B57DF20" w14:textId="77777777" w:rsidR="00660A57" w:rsidRPr="00CE52CC" w:rsidRDefault="00660A57" w:rsidP="00D44CD0">
            <w:pPr>
              <w:rPr>
                <w:sz w:val="10"/>
              </w:rPr>
            </w:pPr>
          </w:p>
        </w:tc>
      </w:tr>
      <w:tr w:rsidR="00660A57" w:rsidRPr="00601D57" w14:paraId="52A4510A" w14:textId="77777777" w:rsidTr="00093D69">
        <w:trPr>
          <w:trHeight w:val="432"/>
        </w:trPr>
        <w:tc>
          <w:tcPr>
            <w:tcW w:w="450" w:type="dxa"/>
            <w:vAlign w:val="bottom"/>
          </w:tcPr>
          <w:p w14:paraId="2FBF09F3" w14:textId="77777777" w:rsidR="00660A57" w:rsidRDefault="00660A57" w:rsidP="00D44CD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141BE">
              <w:rPr>
                <w:sz w:val="20"/>
              </w:rPr>
            </w:r>
            <w:r w:rsidR="00D141B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658" w:type="dxa"/>
            <w:gridSpan w:val="3"/>
            <w:vAlign w:val="bottom"/>
          </w:tcPr>
          <w:p w14:paraId="4EED7A48" w14:textId="77777777" w:rsidR="00660A57" w:rsidRPr="00601D57" w:rsidRDefault="00660A57" w:rsidP="00D44C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As Guardian for:</w:t>
            </w:r>
          </w:p>
        </w:tc>
        <w:tc>
          <w:tcPr>
            <w:tcW w:w="5476" w:type="dxa"/>
            <w:gridSpan w:val="6"/>
            <w:tcBorders>
              <w:bottom w:val="single" w:sz="4" w:space="0" w:color="auto"/>
            </w:tcBorders>
            <w:vAlign w:val="bottom"/>
          </w:tcPr>
          <w:p w14:paraId="0778EF2E" w14:textId="77777777" w:rsidR="00660A57" w:rsidRPr="00601D57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18" w:type="dxa"/>
            <w:vAlign w:val="bottom"/>
          </w:tcPr>
          <w:p w14:paraId="457C7514" w14:textId="77777777" w:rsidR="00660A57" w:rsidRPr="00601D57" w:rsidRDefault="00660A57" w:rsidP="00D44CD0">
            <w:pPr>
              <w:jc w:val="center"/>
              <w:rPr>
                <w:sz w:val="20"/>
              </w:rPr>
            </w:pPr>
          </w:p>
        </w:tc>
      </w:tr>
      <w:tr w:rsidR="00660A57" w:rsidRPr="00601D57" w14:paraId="52F72D98" w14:textId="77777777" w:rsidTr="00093D69">
        <w:trPr>
          <w:trHeight w:val="432"/>
        </w:trPr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04C5BF22" w14:textId="77777777" w:rsidR="00660A57" w:rsidRDefault="00660A57" w:rsidP="00D44CD0">
            <w:pPr>
              <w:spacing w:before="240"/>
              <w:rPr>
                <w:sz w:val="20"/>
              </w:rPr>
            </w:pPr>
          </w:p>
        </w:tc>
        <w:tc>
          <w:tcPr>
            <w:tcW w:w="8352" w:type="dxa"/>
            <w:gridSpan w:val="10"/>
            <w:tcBorders>
              <w:bottom w:val="double" w:sz="4" w:space="0" w:color="auto"/>
            </w:tcBorders>
            <w:vAlign w:val="center"/>
          </w:tcPr>
          <w:p w14:paraId="31422E4E" w14:textId="77777777" w:rsidR="00660A57" w:rsidRPr="00601D57" w:rsidRDefault="00660A57" w:rsidP="00D44CD0">
            <w:pPr>
              <w:spacing w:after="120"/>
              <w:rPr>
                <w:sz w:val="20"/>
              </w:rPr>
            </w:pPr>
            <w:r w:rsidRPr="00091D9F">
              <w:rPr>
                <w:sz w:val="20"/>
              </w:rPr>
              <w:t>I/we decline naming a successor guardian at this time but are aware that we may name a successor guardian via an amendment to the agreement at any time while this agreement is still active in our names.</w:t>
            </w:r>
          </w:p>
        </w:tc>
      </w:tr>
      <w:tr w:rsidR="00660A57" w:rsidRPr="00601D57" w14:paraId="6E4DF244" w14:textId="77777777" w:rsidTr="00093D69">
        <w:trPr>
          <w:trHeight w:val="288"/>
        </w:trPr>
        <w:tc>
          <w:tcPr>
            <w:tcW w:w="2447" w:type="dxa"/>
            <w:gridSpan w:val="6"/>
            <w:tcBorders>
              <w:top w:val="double" w:sz="4" w:space="0" w:color="auto"/>
            </w:tcBorders>
            <w:vAlign w:val="bottom"/>
          </w:tcPr>
          <w:p w14:paraId="6F9CF017" w14:textId="77777777" w:rsidR="00660A57" w:rsidRPr="00880FDD" w:rsidRDefault="00660A57" w:rsidP="00D44CD0">
            <w:pPr>
              <w:rPr>
                <w:sz w:val="20"/>
              </w:rPr>
            </w:pPr>
            <w:r w:rsidRPr="00880FDD">
              <w:rPr>
                <w:sz w:val="20"/>
              </w:rPr>
              <w:t>The above was explained by:</w:t>
            </w:r>
          </w:p>
        </w:tc>
        <w:tc>
          <w:tcPr>
            <w:tcW w:w="635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72B39452" w14:textId="77777777" w:rsidR="00660A57" w:rsidRPr="00091D9F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60A57" w:rsidRPr="00601D57" w14:paraId="12F9504D" w14:textId="77777777" w:rsidTr="00093D69">
        <w:trPr>
          <w:trHeight w:val="144"/>
        </w:trPr>
        <w:tc>
          <w:tcPr>
            <w:tcW w:w="2447" w:type="dxa"/>
            <w:gridSpan w:val="6"/>
            <w:vAlign w:val="bottom"/>
          </w:tcPr>
          <w:p w14:paraId="3F540ADF" w14:textId="77777777" w:rsidR="00660A57" w:rsidRDefault="00660A57" w:rsidP="00D44CD0">
            <w:pPr>
              <w:rPr>
                <w:sz w:val="20"/>
              </w:rPr>
            </w:pPr>
          </w:p>
        </w:tc>
        <w:tc>
          <w:tcPr>
            <w:tcW w:w="6355" w:type="dxa"/>
            <w:gridSpan w:val="5"/>
            <w:tcBorders>
              <w:top w:val="single" w:sz="4" w:space="0" w:color="auto"/>
            </w:tcBorders>
          </w:tcPr>
          <w:p w14:paraId="1631E3B5" w14:textId="77777777" w:rsidR="00660A57" w:rsidRPr="00091D9F" w:rsidRDefault="00660A57" w:rsidP="00D44CD0">
            <w:pPr>
              <w:jc w:val="center"/>
              <w:rPr>
                <w:sz w:val="20"/>
              </w:rPr>
            </w:pPr>
            <w:r>
              <w:rPr>
                <w:sz w:val="18"/>
              </w:rPr>
              <w:t>(</w:t>
            </w:r>
            <w:r w:rsidRPr="00DA223F">
              <w:rPr>
                <w:sz w:val="18"/>
              </w:rPr>
              <w:t>Subsidy Worker</w:t>
            </w:r>
            <w:r>
              <w:rPr>
                <w:sz w:val="18"/>
              </w:rPr>
              <w:t>)</w:t>
            </w:r>
          </w:p>
        </w:tc>
      </w:tr>
      <w:tr w:rsidR="00660A57" w:rsidRPr="00601D57" w14:paraId="74D0272D" w14:textId="77777777" w:rsidTr="00093D69">
        <w:trPr>
          <w:trHeight w:val="288"/>
        </w:trPr>
        <w:tc>
          <w:tcPr>
            <w:tcW w:w="2447" w:type="dxa"/>
            <w:gridSpan w:val="6"/>
            <w:vAlign w:val="bottom"/>
          </w:tcPr>
          <w:p w14:paraId="018A60A2" w14:textId="77777777" w:rsidR="00660A57" w:rsidRPr="00880FDD" w:rsidRDefault="00660A57" w:rsidP="00D44CD0">
            <w:pPr>
              <w:spacing w:before="120"/>
              <w:rPr>
                <w:sz w:val="20"/>
              </w:rPr>
            </w:pPr>
            <w:r w:rsidRPr="00880FDD">
              <w:rPr>
                <w:sz w:val="20"/>
              </w:rPr>
              <w:t>To the following Guardian/s:</w:t>
            </w:r>
          </w:p>
        </w:tc>
        <w:tc>
          <w:tcPr>
            <w:tcW w:w="6355" w:type="dxa"/>
            <w:gridSpan w:val="5"/>
            <w:vAlign w:val="center"/>
          </w:tcPr>
          <w:p w14:paraId="34A9E558" w14:textId="77777777" w:rsidR="00660A57" w:rsidRPr="00091D9F" w:rsidRDefault="00660A57" w:rsidP="00D44CD0">
            <w:pPr>
              <w:rPr>
                <w:sz w:val="20"/>
              </w:rPr>
            </w:pPr>
          </w:p>
        </w:tc>
      </w:tr>
      <w:tr w:rsidR="00660A57" w:rsidRPr="00601D57" w14:paraId="37ECF2BF" w14:textId="77777777" w:rsidTr="00093D69">
        <w:trPr>
          <w:trHeight w:val="288"/>
        </w:trPr>
        <w:tc>
          <w:tcPr>
            <w:tcW w:w="1969" w:type="dxa"/>
            <w:gridSpan w:val="3"/>
            <w:vAlign w:val="bottom"/>
          </w:tcPr>
          <w:p w14:paraId="707BD641" w14:textId="77777777" w:rsidR="00660A57" w:rsidRDefault="00660A57" w:rsidP="00D44CD0">
            <w:pPr>
              <w:rPr>
                <w:sz w:val="20"/>
              </w:rPr>
            </w:pPr>
            <w:r>
              <w:rPr>
                <w:sz w:val="20"/>
              </w:rPr>
              <w:t>Guardian’s Signature:</w:t>
            </w:r>
          </w:p>
        </w:tc>
        <w:tc>
          <w:tcPr>
            <w:tcW w:w="6833" w:type="dxa"/>
            <w:gridSpan w:val="8"/>
            <w:tcBorders>
              <w:bottom w:val="single" w:sz="4" w:space="0" w:color="auto"/>
            </w:tcBorders>
            <w:vAlign w:val="bottom"/>
          </w:tcPr>
          <w:p w14:paraId="59D7693B" w14:textId="77777777" w:rsidR="00660A57" w:rsidRPr="00091D9F" w:rsidRDefault="00660A57" w:rsidP="00D44CD0">
            <w:pPr>
              <w:rPr>
                <w:sz w:val="20"/>
              </w:rPr>
            </w:pPr>
          </w:p>
        </w:tc>
      </w:tr>
      <w:tr w:rsidR="00660A57" w:rsidRPr="00601D57" w14:paraId="3E2D2805" w14:textId="77777777" w:rsidTr="00093D69">
        <w:trPr>
          <w:trHeight w:val="432"/>
        </w:trPr>
        <w:tc>
          <w:tcPr>
            <w:tcW w:w="1969" w:type="dxa"/>
            <w:gridSpan w:val="3"/>
            <w:vAlign w:val="bottom"/>
          </w:tcPr>
          <w:p w14:paraId="18295BF6" w14:textId="77777777" w:rsidR="00660A57" w:rsidRDefault="00660A57" w:rsidP="00D44CD0">
            <w:pPr>
              <w:rPr>
                <w:sz w:val="20"/>
              </w:rPr>
            </w:pPr>
            <w:r w:rsidRPr="00D27372">
              <w:rPr>
                <w:sz w:val="20"/>
              </w:rPr>
              <w:t>Guardian’s Signature:</w:t>
            </w:r>
          </w:p>
        </w:tc>
        <w:tc>
          <w:tcPr>
            <w:tcW w:w="683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9A64A" w14:textId="77777777" w:rsidR="00660A57" w:rsidRPr="00091D9F" w:rsidRDefault="00660A57" w:rsidP="00D44CD0">
            <w:pPr>
              <w:rPr>
                <w:sz w:val="20"/>
              </w:rPr>
            </w:pPr>
          </w:p>
        </w:tc>
      </w:tr>
    </w:tbl>
    <w:p w14:paraId="3B079C5D" w14:textId="77777777" w:rsidR="00093D69" w:rsidRDefault="00093D69" w:rsidP="00093D69">
      <w:pPr>
        <w:ind w:right="720"/>
        <w:rPr>
          <w:rFonts w:ascii="Arial" w:hAnsi="Arial" w:cs="Arial"/>
          <w:i/>
          <w:sz w:val="16"/>
          <w:szCs w:val="16"/>
        </w:rPr>
      </w:pPr>
    </w:p>
    <w:p w14:paraId="65651810" w14:textId="2E0670E8" w:rsidR="00660A57" w:rsidRPr="00093D69" w:rsidRDefault="00093D69" w:rsidP="00093D69">
      <w:pPr>
        <w:ind w:left="720" w:right="720"/>
        <w:rPr>
          <w:rFonts w:ascii="Arial" w:hAnsi="Arial" w:cs="Arial"/>
          <w:i/>
          <w:sz w:val="16"/>
          <w:szCs w:val="16"/>
        </w:rPr>
      </w:pPr>
      <w:r w:rsidRPr="00093D69">
        <w:rPr>
          <w:rFonts w:ascii="Arial" w:hAnsi="Arial" w:cs="Arial"/>
          <w:i/>
          <w:sz w:val="16"/>
          <w:szCs w:val="16"/>
        </w:rPr>
        <w:t xml:space="preserve">If you are a Veteran in the state of Missouri and are interested in learning more about benefits and resources available to you and your dependents, visit </w:t>
      </w:r>
      <w:hyperlink r:id="rId6" w:tgtFrame="_blank" w:history="1">
        <w:r w:rsidRPr="00093D69">
          <w:rPr>
            <w:rStyle w:val="Hyperlink"/>
            <w:rFonts w:ascii="Arial" w:hAnsi="Arial" w:cs="Arial"/>
            <w:i/>
            <w:sz w:val="16"/>
            <w:szCs w:val="16"/>
          </w:rPr>
          <w:t>https://mvc.dps.mo.gov/MoVeteransInformation/Survey/DSS</w:t>
        </w:r>
      </w:hyperlink>
      <w:r w:rsidRPr="00093D69">
        <w:rPr>
          <w:rFonts w:ascii="Arial" w:hAnsi="Arial" w:cs="Arial"/>
          <w:i/>
          <w:sz w:val="16"/>
          <w:szCs w:val="16"/>
        </w:rPr>
        <w:t>.</w:t>
      </w:r>
    </w:p>
    <w:sectPr w:rsidR="00660A57" w:rsidRPr="00093D69" w:rsidSect="00093D69">
      <w:foot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144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0E16" w14:textId="77777777" w:rsidR="00356161" w:rsidRDefault="00356161">
      <w:r>
        <w:separator/>
      </w:r>
    </w:p>
  </w:endnote>
  <w:endnote w:type="continuationSeparator" w:id="0">
    <w:p w14:paraId="2C660BDE" w14:textId="77777777" w:rsidR="00356161" w:rsidRDefault="0035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BCE1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43C3" w14:textId="77777777" w:rsidR="00B013D5" w:rsidRPr="00B013D5" w:rsidRDefault="00B013D5" w:rsidP="00B013D5">
    <w:pPr>
      <w:spacing w:after="160" w:line="259" w:lineRule="auto"/>
      <w:rPr>
        <w:rFonts w:ascii="Calibri" w:eastAsia="Calibri" w:hAnsi="Calibri"/>
        <w:kern w:val="2"/>
        <w:sz w:val="22"/>
        <w:szCs w:val="22"/>
        <w14:ligatures w14:val="standardContextual"/>
      </w:rPr>
    </w:pPr>
    <w:bookmarkStart w:id="4" w:name="_Hlk192581553"/>
  </w:p>
  <w:p w14:paraId="61856003" w14:textId="77777777" w:rsidR="00B013D5" w:rsidRPr="00B013D5" w:rsidRDefault="00B013D5" w:rsidP="00B013D5">
    <w:pPr>
      <w:tabs>
        <w:tab w:val="center" w:pos="4680"/>
        <w:tab w:val="right" w:pos="9360"/>
      </w:tabs>
      <w:jc w:val="center"/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</w:pPr>
    <w:bookmarkStart w:id="5" w:name="_Hlk192580047"/>
    <w:r w:rsidRPr="00B013D5"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  <w:t>Empowering Missourians to live safe, healthy, and productive lives.</w:t>
    </w:r>
  </w:p>
  <w:p w14:paraId="54C13A91" w14:textId="77777777" w:rsidR="00B013D5" w:rsidRPr="00B013D5" w:rsidRDefault="00B013D5" w:rsidP="00B013D5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B013D5">
      <w:rPr>
        <w:rFonts w:ascii="Calibri" w:eastAsia="Calibri" w:hAnsi="Calibri"/>
        <w:kern w:val="2"/>
        <w:sz w:val="18"/>
        <w:szCs w:val="18"/>
        <w14:ligatures w14:val="standardContextual"/>
      </w:rPr>
      <w:t>AUXILIARY AIDS AND SERVICES ARE AVAILABLE UPON REQUEST TO INDIVIDUALS WITH DISABILITIES</w:t>
    </w:r>
  </w:p>
  <w:p w14:paraId="13F0A099" w14:textId="77777777" w:rsidR="00B013D5" w:rsidRPr="00B013D5" w:rsidRDefault="00B013D5" w:rsidP="00B013D5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B013D5">
      <w:rPr>
        <w:rFonts w:ascii="Calibri" w:eastAsia="Calibri" w:hAnsi="Calibri"/>
        <w:kern w:val="2"/>
        <w:sz w:val="18"/>
        <w:szCs w:val="18"/>
        <w14:ligatures w14:val="standardContextual"/>
      </w:rPr>
      <w:t>The Missouri Department of Social Services is an Equal Opportunity Employer/Program</w:t>
    </w:r>
  </w:p>
  <w:bookmarkEnd w:id="4"/>
  <w:bookmarkEnd w:id="5"/>
  <w:p w14:paraId="14B70C78" w14:textId="5F550B9D" w:rsidR="00FC114A" w:rsidRPr="00254CCD" w:rsidRDefault="00254CCD" w:rsidP="00254CCD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254CCD">
      <w:rPr>
        <w:rFonts w:asciiTheme="minorHAnsi" w:hAnsiTheme="minorHAnsi" w:cstheme="minorHAnsi"/>
        <w:sz w:val="18"/>
        <w:szCs w:val="18"/>
      </w:rPr>
      <w:t xml:space="preserve">CD-222 (Rev. </w:t>
    </w:r>
    <w:r w:rsidR="00517660">
      <w:rPr>
        <w:rFonts w:asciiTheme="minorHAnsi" w:hAnsiTheme="minorHAnsi" w:cstheme="minorHAnsi"/>
        <w:sz w:val="18"/>
        <w:szCs w:val="18"/>
      </w:rPr>
      <w:t>4</w:t>
    </w:r>
    <w:r w:rsidRPr="00254CCD">
      <w:rPr>
        <w:rFonts w:asciiTheme="minorHAnsi" w:hAnsiTheme="minorHAnsi" w:cstheme="minorHAnsi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0FC6" w14:textId="77777777" w:rsidR="00356161" w:rsidRDefault="00356161">
      <w:r>
        <w:separator/>
      </w:r>
    </w:p>
  </w:footnote>
  <w:footnote w:type="continuationSeparator" w:id="0">
    <w:p w14:paraId="1106917F" w14:textId="77777777" w:rsidR="00356161" w:rsidRDefault="0035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5C90" w14:textId="4E9FCAF8" w:rsidR="002D385D" w:rsidRDefault="00553391" w:rsidP="0055339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17305" wp14:editId="4FF66002">
          <wp:simplePos x="0" y="0"/>
          <wp:positionH relativeFrom="column">
            <wp:posOffset>-590550</wp:posOffset>
          </wp:positionH>
          <wp:positionV relativeFrom="paragraph">
            <wp:posOffset>3810</wp:posOffset>
          </wp:positionV>
          <wp:extent cx="7315200" cy="11906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Fv1qezB3REEWmzNWkIs8mWcx+rcC2pWdzt0Tl6zivBYe6T2B1MqCwNajXhJbg4A06bPWKhfO0LZHpCxRJ1khA==" w:salt="x4ZRHNzKygTdHEvkAyyhz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57"/>
    <w:rsid w:val="0002394C"/>
    <w:rsid w:val="0003564C"/>
    <w:rsid w:val="000606F6"/>
    <w:rsid w:val="00076E51"/>
    <w:rsid w:val="00085DFD"/>
    <w:rsid w:val="0008730E"/>
    <w:rsid w:val="00093D69"/>
    <w:rsid w:val="000A5EEB"/>
    <w:rsid w:val="000E3FA7"/>
    <w:rsid w:val="000E6C3B"/>
    <w:rsid w:val="0011504C"/>
    <w:rsid w:val="00171B1E"/>
    <w:rsid w:val="001A29DA"/>
    <w:rsid w:val="001A6632"/>
    <w:rsid w:val="001A6E33"/>
    <w:rsid w:val="001E0EE0"/>
    <w:rsid w:val="001F0C59"/>
    <w:rsid w:val="002173F6"/>
    <w:rsid w:val="00220291"/>
    <w:rsid w:val="00222908"/>
    <w:rsid w:val="00227A14"/>
    <w:rsid w:val="0023448C"/>
    <w:rsid w:val="00246B31"/>
    <w:rsid w:val="00254CCD"/>
    <w:rsid w:val="002A677A"/>
    <w:rsid w:val="002C4771"/>
    <w:rsid w:val="002D385D"/>
    <w:rsid w:val="002D69DB"/>
    <w:rsid w:val="002E7D7B"/>
    <w:rsid w:val="003345B5"/>
    <w:rsid w:val="00356161"/>
    <w:rsid w:val="00360DA2"/>
    <w:rsid w:val="003A1673"/>
    <w:rsid w:val="003A533D"/>
    <w:rsid w:val="00400D4C"/>
    <w:rsid w:val="004268FC"/>
    <w:rsid w:val="00452EB5"/>
    <w:rsid w:val="004607B2"/>
    <w:rsid w:val="004835CD"/>
    <w:rsid w:val="004902E6"/>
    <w:rsid w:val="004C26C1"/>
    <w:rsid w:val="004C4E89"/>
    <w:rsid w:val="004D07FF"/>
    <w:rsid w:val="004E0142"/>
    <w:rsid w:val="004F0DF0"/>
    <w:rsid w:val="004F620F"/>
    <w:rsid w:val="00514708"/>
    <w:rsid w:val="005167B4"/>
    <w:rsid w:val="00517660"/>
    <w:rsid w:val="0052366C"/>
    <w:rsid w:val="00553391"/>
    <w:rsid w:val="005555F1"/>
    <w:rsid w:val="005567D6"/>
    <w:rsid w:val="005614B3"/>
    <w:rsid w:val="00565C9C"/>
    <w:rsid w:val="00566169"/>
    <w:rsid w:val="00593C1A"/>
    <w:rsid w:val="00621F75"/>
    <w:rsid w:val="00634BC5"/>
    <w:rsid w:val="00635234"/>
    <w:rsid w:val="00660A57"/>
    <w:rsid w:val="00665819"/>
    <w:rsid w:val="00677B4E"/>
    <w:rsid w:val="00682C94"/>
    <w:rsid w:val="006921D3"/>
    <w:rsid w:val="006A10A2"/>
    <w:rsid w:val="006C22D1"/>
    <w:rsid w:val="006C667D"/>
    <w:rsid w:val="006D7DA0"/>
    <w:rsid w:val="006E32C8"/>
    <w:rsid w:val="006F26AD"/>
    <w:rsid w:val="00711E75"/>
    <w:rsid w:val="00734B91"/>
    <w:rsid w:val="00750F17"/>
    <w:rsid w:val="0078293C"/>
    <w:rsid w:val="00791437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907E16"/>
    <w:rsid w:val="00910A36"/>
    <w:rsid w:val="00921B2B"/>
    <w:rsid w:val="00922E33"/>
    <w:rsid w:val="00934923"/>
    <w:rsid w:val="00936A19"/>
    <w:rsid w:val="009651CE"/>
    <w:rsid w:val="00985F5E"/>
    <w:rsid w:val="00986FC3"/>
    <w:rsid w:val="0099030F"/>
    <w:rsid w:val="009E7F56"/>
    <w:rsid w:val="00A01CC7"/>
    <w:rsid w:val="00A04E8A"/>
    <w:rsid w:val="00A223AB"/>
    <w:rsid w:val="00A811BE"/>
    <w:rsid w:val="00AA0325"/>
    <w:rsid w:val="00AA6941"/>
    <w:rsid w:val="00B013D5"/>
    <w:rsid w:val="00B11959"/>
    <w:rsid w:val="00B341A0"/>
    <w:rsid w:val="00B85103"/>
    <w:rsid w:val="00B87DA2"/>
    <w:rsid w:val="00BD1B42"/>
    <w:rsid w:val="00BE6DFF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3646"/>
    <w:rsid w:val="00C857EF"/>
    <w:rsid w:val="00CA3D01"/>
    <w:rsid w:val="00CC3E10"/>
    <w:rsid w:val="00CE52AB"/>
    <w:rsid w:val="00CE690B"/>
    <w:rsid w:val="00D01ABD"/>
    <w:rsid w:val="00D1350D"/>
    <w:rsid w:val="00D13CF4"/>
    <w:rsid w:val="00D141BE"/>
    <w:rsid w:val="00D303CF"/>
    <w:rsid w:val="00D567A5"/>
    <w:rsid w:val="00D64900"/>
    <w:rsid w:val="00D65D8A"/>
    <w:rsid w:val="00D7418B"/>
    <w:rsid w:val="00D7689B"/>
    <w:rsid w:val="00D93393"/>
    <w:rsid w:val="00DB255A"/>
    <w:rsid w:val="00DC17A3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E2AB9"/>
    <w:rsid w:val="00EE2FB3"/>
    <w:rsid w:val="00EE6A22"/>
    <w:rsid w:val="00EF1077"/>
    <w:rsid w:val="00F02E1C"/>
    <w:rsid w:val="00F1427C"/>
    <w:rsid w:val="00F24EDB"/>
    <w:rsid w:val="00F3157D"/>
    <w:rsid w:val="00F57A8B"/>
    <w:rsid w:val="00F737F9"/>
    <w:rsid w:val="00F76F1C"/>
    <w:rsid w:val="00FA5237"/>
    <w:rsid w:val="00FC114A"/>
    <w:rsid w:val="00FE5121"/>
    <w:rsid w:val="00FF215B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FF40DF2"/>
  <w15:docId w15:val="{B288E2DC-99AF-4AE1-9C0F-14B205A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A5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table" w:styleId="TableGrid">
    <w:name w:val="Table Grid"/>
    <w:basedOn w:val="TableNormal"/>
    <w:rsid w:val="00660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links-1.govdelivery.com/CL0/https:*2F*2Fmvc.dps.mo.gov*2FMoVeteransInformation*2FSurvey*2FDSS/1/01000193218a8018-1a07e868-50ab-4e79-af10-6fd7d4919b30-000000/C5N-u0tEMIeevMsFZ7XYDKUBAIwZhwpGcfwwcZQzvT0=379__;JSUlJSU!!EErPFA7f--AJOw!EVYoJyyBiL11k2RAD9loK9jZZSZV00IJoB1p0RIdnnQbeD0JwXEIUds1lw3bmgVClvNf0M_-AE3HZogM-B0sTZeXTKdl7aerbavKgiSA4WM$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2025-04-16T17:51:00Z</dcterms:created>
  <dcterms:modified xsi:type="dcterms:W3CDTF">2025-04-16T17:51:00Z</dcterms:modified>
</cp:coreProperties>
</file>