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B08" w:rsidRPr="00337B08" w:rsidRDefault="00337B08" w:rsidP="00337B08">
      <w:pPr>
        <w:autoSpaceDE w:val="0"/>
        <w:autoSpaceDN w:val="0"/>
        <w:adjustRightInd w:val="0"/>
        <w:ind w:left="1440" w:right="1152" w:hanging="720"/>
        <w:jc w:val="center"/>
        <w:rPr>
          <w:rFonts w:ascii="Bookman Old Style" w:hAnsi="Bookman Old Style" w:cs="Bookman Old Style"/>
          <w:b/>
          <w:bCs/>
          <w:color w:val="000000"/>
          <w:sz w:val="28"/>
          <w:szCs w:val="28"/>
        </w:rPr>
      </w:pPr>
      <w:r w:rsidRPr="00337B08">
        <w:rPr>
          <w:rFonts w:ascii="Bookman Old Style" w:hAnsi="Bookman Old Style" w:cs="Bookman Old Style"/>
          <w:b/>
          <w:bCs/>
          <w:color w:val="000000"/>
          <w:sz w:val="28"/>
          <w:szCs w:val="28"/>
        </w:rPr>
        <w:t xml:space="preserve">Missouri Department of Social Services, </w:t>
      </w:r>
    </w:p>
    <w:p w:rsidR="00337B08" w:rsidRPr="00337B08" w:rsidRDefault="00337B08" w:rsidP="00337B08">
      <w:pPr>
        <w:autoSpaceDE w:val="0"/>
        <w:autoSpaceDN w:val="0"/>
        <w:adjustRightInd w:val="0"/>
        <w:ind w:left="1440" w:right="1152" w:hanging="720"/>
        <w:jc w:val="center"/>
        <w:rPr>
          <w:rFonts w:ascii="Bookman Old Style" w:hAnsi="Bookman Old Style" w:cs="Bookman Old Style"/>
          <w:b/>
          <w:bCs/>
          <w:color w:val="000000"/>
          <w:sz w:val="28"/>
          <w:szCs w:val="28"/>
        </w:rPr>
      </w:pPr>
      <w:r w:rsidRPr="00337B08">
        <w:rPr>
          <w:rFonts w:ascii="Bookman Old Style" w:hAnsi="Bookman Old Style" w:cs="Bookman Old Style"/>
          <w:b/>
          <w:bCs/>
          <w:color w:val="000000"/>
          <w:sz w:val="28"/>
          <w:szCs w:val="28"/>
        </w:rPr>
        <w:t xml:space="preserve">Children’s Division </w:t>
      </w:r>
    </w:p>
    <w:p w:rsidR="00337B08" w:rsidRPr="00337B08" w:rsidRDefault="00337B08" w:rsidP="00337B08">
      <w:pPr>
        <w:autoSpaceDE w:val="0"/>
        <w:autoSpaceDN w:val="0"/>
        <w:adjustRightInd w:val="0"/>
        <w:ind w:left="1440" w:right="1152" w:hanging="720"/>
        <w:jc w:val="center"/>
        <w:rPr>
          <w:rFonts w:ascii="Bookman Old Style" w:hAnsi="Bookman Old Style" w:cs="Bookman Old Style"/>
          <w:color w:val="000000"/>
          <w:sz w:val="22"/>
          <w:szCs w:val="22"/>
        </w:rPr>
      </w:pPr>
    </w:p>
    <w:p w:rsidR="00337B08" w:rsidRDefault="00337B08" w:rsidP="00337B08">
      <w:pPr>
        <w:autoSpaceDE w:val="0"/>
        <w:autoSpaceDN w:val="0"/>
        <w:adjustRightInd w:val="0"/>
        <w:ind w:left="1440" w:right="1152" w:hanging="720"/>
        <w:jc w:val="center"/>
        <w:rPr>
          <w:rFonts w:ascii="Bookman Old Style" w:hAnsi="Bookman Old Style" w:cs="Bookman Old Style"/>
          <w:b/>
          <w:bCs/>
          <w:color w:val="000000"/>
          <w:sz w:val="28"/>
          <w:szCs w:val="28"/>
        </w:rPr>
      </w:pPr>
      <w:r w:rsidRPr="00337B08">
        <w:rPr>
          <w:rFonts w:ascii="Bookman Old Style" w:hAnsi="Bookman Old Style" w:cs="Bookman Old Style"/>
          <w:b/>
          <w:bCs/>
          <w:color w:val="000000"/>
          <w:sz w:val="28"/>
          <w:szCs w:val="28"/>
        </w:rPr>
        <w:t>VOLUNTARY PLACEMENT AGREEMENT</w:t>
      </w:r>
    </w:p>
    <w:p w:rsidR="00337B08" w:rsidRPr="00337B08" w:rsidRDefault="00337B08" w:rsidP="00337B08">
      <w:pPr>
        <w:autoSpaceDE w:val="0"/>
        <w:autoSpaceDN w:val="0"/>
        <w:adjustRightInd w:val="0"/>
        <w:ind w:left="6480" w:right="1152" w:firstLine="720"/>
        <w:rPr>
          <w:rFonts w:ascii="Bookman Old Style" w:hAnsi="Bookman Old Style" w:cs="Bookman Old Style"/>
          <w:color w:val="000000"/>
          <w:sz w:val="22"/>
          <w:szCs w:val="22"/>
        </w:rPr>
      </w:pPr>
    </w:p>
    <w:p w:rsidR="001471A0" w:rsidRDefault="001471A0" w:rsidP="00337B08">
      <w:pPr>
        <w:autoSpaceDE w:val="0"/>
        <w:autoSpaceDN w:val="0"/>
        <w:adjustRightInd w:val="0"/>
        <w:rPr>
          <w:rFonts w:ascii="Bookman Old Style" w:hAnsi="Bookman Old Style" w:cs="Bookman Old Style"/>
          <w:b/>
          <w:color w:val="000000"/>
          <w:sz w:val="22"/>
          <w:szCs w:val="22"/>
        </w:rPr>
      </w:pPr>
    </w:p>
    <w:p w:rsidR="00337B08" w:rsidRPr="00D22FF7" w:rsidRDefault="00337B08" w:rsidP="00337B08">
      <w:pPr>
        <w:autoSpaceDE w:val="0"/>
        <w:autoSpaceDN w:val="0"/>
        <w:adjustRightInd w:val="0"/>
        <w:rPr>
          <w:rFonts w:ascii="Bookman Old Style" w:hAnsi="Bookman Old Style" w:cs="Bookman Old Style"/>
          <w:b/>
          <w:color w:val="000000"/>
          <w:sz w:val="22"/>
          <w:szCs w:val="22"/>
        </w:rPr>
      </w:pPr>
      <w:r w:rsidRPr="00D22FF7">
        <w:rPr>
          <w:rFonts w:ascii="Bookman Old Style" w:hAnsi="Bookman Old Style" w:cs="Bookman Old Style"/>
          <w:b/>
          <w:color w:val="000000"/>
          <w:sz w:val="22"/>
          <w:szCs w:val="22"/>
        </w:rPr>
        <w:t>Introduction:</w:t>
      </w:r>
    </w:p>
    <w:p w:rsidR="00337B08" w:rsidRPr="00D22FF7" w:rsidRDefault="00337B08" w:rsidP="00337B08">
      <w:pPr>
        <w:autoSpaceDE w:val="0"/>
        <w:autoSpaceDN w:val="0"/>
        <w:adjustRightInd w:val="0"/>
        <w:rPr>
          <w:rFonts w:ascii="Bookman Old Style" w:hAnsi="Bookman Old Style" w:cs="Bookman Old Style"/>
          <w:color w:val="000000"/>
          <w:sz w:val="22"/>
          <w:szCs w:val="22"/>
        </w:rPr>
      </w:pPr>
    </w:p>
    <w:p w:rsidR="001471A0" w:rsidRPr="00D22FF7" w:rsidRDefault="00337B08" w:rsidP="00337B08">
      <w:pPr>
        <w:autoSpaceDE w:val="0"/>
        <w:autoSpaceDN w:val="0"/>
        <w:adjustRightInd w:val="0"/>
        <w:rPr>
          <w:rFonts w:ascii="Bookman Old Style" w:hAnsi="Bookman Old Style" w:cs="Bookman Old Style"/>
          <w:color w:val="000000"/>
          <w:sz w:val="22"/>
          <w:szCs w:val="22"/>
        </w:rPr>
      </w:pPr>
      <w:r w:rsidRPr="00D22FF7">
        <w:rPr>
          <w:rFonts w:ascii="Bookman Old Style" w:hAnsi="Bookman Old Style" w:cs="Bookman Old Style"/>
          <w:color w:val="000000"/>
          <w:sz w:val="22"/>
          <w:szCs w:val="22"/>
        </w:rPr>
        <w:t xml:space="preserve">This document </w:t>
      </w:r>
      <w:r w:rsidR="00244F15" w:rsidRPr="00D22FF7">
        <w:rPr>
          <w:rFonts w:ascii="Bookman Old Style" w:hAnsi="Bookman Old Style" w:cs="Bookman Old Style"/>
          <w:color w:val="000000"/>
          <w:sz w:val="22"/>
          <w:szCs w:val="22"/>
        </w:rPr>
        <w:t xml:space="preserve">is </w:t>
      </w:r>
      <w:r w:rsidR="00BE681E" w:rsidRPr="00D22FF7">
        <w:rPr>
          <w:rFonts w:ascii="Bookman Old Style" w:hAnsi="Bookman Old Style" w:cs="Bookman Old Style"/>
          <w:color w:val="000000"/>
          <w:sz w:val="22"/>
          <w:szCs w:val="22"/>
        </w:rPr>
        <w:t>to establish</w:t>
      </w:r>
      <w:r w:rsidRPr="00D22FF7">
        <w:rPr>
          <w:rFonts w:ascii="Bookman Old Style" w:hAnsi="Bookman Old Style" w:cs="Bookman Old Style"/>
          <w:color w:val="000000"/>
          <w:sz w:val="22"/>
          <w:szCs w:val="22"/>
        </w:rPr>
        <w:t xml:space="preserve"> a voluntary placement </w:t>
      </w:r>
      <w:r w:rsidR="00BE681E" w:rsidRPr="00D22FF7">
        <w:rPr>
          <w:rFonts w:ascii="Bookman Old Style" w:hAnsi="Bookman Old Style" w:cs="Bookman Old Style"/>
          <w:color w:val="000000"/>
          <w:sz w:val="22"/>
          <w:szCs w:val="22"/>
        </w:rPr>
        <w:t xml:space="preserve">agreement, herein after referred to as the VPA, </w:t>
      </w:r>
      <w:r w:rsidR="00FF2DE9" w:rsidRPr="00D22FF7">
        <w:rPr>
          <w:rFonts w:ascii="Bookman Old Style" w:hAnsi="Bookman Old Style" w:cs="Bookman Old Style"/>
          <w:color w:val="000000"/>
          <w:sz w:val="22"/>
          <w:szCs w:val="22"/>
        </w:rPr>
        <w:t>for the below child whom the Department of Mental Health</w:t>
      </w:r>
      <w:r w:rsidR="00244F15" w:rsidRPr="00D22FF7">
        <w:rPr>
          <w:rFonts w:ascii="Bookman Old Style" w:hAnsi="Bookman Old Style" w:cs="Bookman Old Style"/>
          <w:color w:val="000000"/>
          <w:sz w:val="22"/>
          <w:szCs w:val="22"/>
        </w:rPr>
        <w:t xml:space="preserve"> has identified as eligible for their services and in need of a temporary out-of-home placement. </w:t>
      </w:r>
    </w:p>
    <w:tbl>
      <w:tblPr>
        <w:tblW w:w="0" w:type="auto"/>
        <w:tblLook w:val="04A0"/>
      </w:tblPr>
      <w:tblGrid>
        <w:gridCol w:w="1638"/>
        <w:gridCol w:w="450"/>
        <w:gridCol w:w="1170"/>
        <w:gridCol w:w="2880"/>
        <w:gridCol w:w="3870"/>
      </w:tblGrid>
      <w:tr w:rsidR="00EE0CF5" w:rsidRPr="00F4384B" w:rsidTr="00F4384B">
        <w:trPr>
          <w:trHeight w:val="576"/>
        </w:trPr>
        <w:tc>
          <w:tcPr>
            <w:tcW w:w="2088" w:type="dxa"/>
            <w:gridSpan w:val="2"/>
            <w:vAlign w:val="bottom"/>
          </w:tcPr>
          <w:p w:rsidR="00EE0CF5" w:rsidRPr="00F4384B" w:rsidRDefault="00EE0CF5" w:rsidP="00F4384B">
            <w:pPr>
              <w:autoSpaceDE w:val="0"/>
              <w:autoSpaceDN w:val="0"/>
              <w:adjustRightInd w:val="0"/>
              <w:rPr>
                <w:rFonts w:ascii="Bookman Old Style" w:hAnsi="Bookman Old Style" w:cs="Bookman Old Style"/>
                <w:color w:val="000000"/>
                <w:sz w:val="22"/>
                <w:szCs w:val="22"/>
              </w:rPr>
            </w:pPr>
            <w:r w:rsidRPr="00F4384B">
              <w:rPr>
                <w:rFonts w:ascii="Bookman Old Style" w:hAnsi="Bookman Old Style" w:cs="Bookman Old Style"/>
                <w:color w:val="000000"/>
                <w:sz w:val="22"/>
                <w:szCs w:val="22"/>
              </w:rPr>
              <w:t>Child’s full name</w:t>
            </w:r>
          </w:p>
        </w:tc>
        <w:tc>
          <w:tcPr>
            <w:tcW w:w="7920" w:type="dxa"/>
            <w:gridSpan w:val="3"/>
            <w:tcBorders>
              <w:bottom w:val="single" w:sz="4" w:space="0" w:color="auto"/>
            </w:tcBorders>
            <w:vAlign w:val="bottom"/>
          </w:tcPr>
          <w:p w:rsidR="00EE0CF5" w:rsidRPr="00F4384B" w:rsidRDefault="00EE0CF5" w:rsidP="00F4384B">
            <w:pPr>
              <w:autoSpaceDE w:val="0"/>
              <w:autoSpaceDN w:val="0"/>
              <w:adjustRightInd w:val="0"/>
              <w:rPr>
                <w:rFonts w:ascii="Bookman Old Style" w:hAnsi="Bookman Old Style" w:cs="Bookman Old Style"/>
                <w:color w:val="000000"/>
                <w:sz w:val="22"/>
                <w:szCs w:val="22"/>
              </w:rPr>
            </w:pPr>
            <w:r w:rsidRPr="00F4384B">
              <w:rPr>
                <w:rFonts w:ascii="Bookman Old Style" w:hAnsi="Bookman Old Style" w:cs="Bookman Old Style"/>
                <w:color w:val="000000"/>
                <w:sz w:val="22"/>
                <w:szCs w:val="22"/>
              </w:rPr>
              <w:fldChar w:fldCharType="begin">
                <w:ffData>
                  <w:name w:val="Text4"/>
                  <w:enabled/>
                  <w:calcOnExit w:val="0"/>
                  <w:textInput/>
                </w:ffData>
              </w:fldChar>
            </w:r>
            <w:bookmarkStart w:id="0" w:name="Text4"/>
            <w:r w:rsidRPr="00F4384B">
              <w:rPr>
                <w:rFonts w:ascii="Bookman Old Style" w:hAnsi="Bookman Old Style" w:cs="Bookman Old Style"/>
                <w:color w:val="000000"/>
                <w:sz w:val="22"/>
                <w:szCs w:val="22"/>
              </w:rPr>
              <w:instrText xml:space="preserve"> FORMTEXT </w:instrText>
            </w:r>
            <w:r w:rsidRPr="00F4384B">
              <w:rPr>
                <w:rFonts w:ascii="Bookman Old Style" w:hAnsi="Bookman Old Style" w:cs="Bookman Old Style"/>
                <w:color w:val="000000"/>
                <w:sz w:val="22"/>
                <w:szCs w:val="22"/>
              </w:rPr>
            </w:r>
            <w:r w:rsidRPr="00F4384B">
              <w:rPr>
                <w:rFonts w:ascii="Bookman Old Style" w:hAnsi="Bookman Old Style" w:cs="Bookman Old Style"/>
                <w:color w:val="000000"/>
                <w:sz w:val="22"/>
                <w:szCs w:val="22"/>
              </w:rPr>
              <w:fldChar w:fldCharType="separate"/>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Pr="00F4384B">
              <w:rPr>
                <w:rFonts w:ascii="Bookman Old Style" w:hAnsi="Bookman Old Style" w:cs="Bookman Old Style"/>
                <w:color w:val="000000"/>
                <w:sz w:val="22"/>
                <w:szCs w:val="22"/>
              </w:rPr>
              <w:fldChar w:fldCharType="end"/>
            </w:r>
            <w:bookmarkEnd w:id="0"/>
          </w:p>
        </w:tc>
      </w:tr>
      <w:tr w:rsidR="00EE0CF5" w:rsidRPr="00F4384B" w:rsidTr="00F4384B">
        <w:trPr>
          <w:trHeight w:val="576"/>
        </w:trPr>
        <w:tc>
          <w:tcPr>
            <w:tcW w:w="1638" w:type="dxa"/>
            <w:vAlign w:val="bottom"/>
          </w:tcPr>
          <w:p w:rsidR="00EE0CF5" w:rsidRPr="00F4384B" w:rsidRDefault="00EE0CF5" w:rsidP="00F4384B">
            <w:pPr>
              <w:autoSpaceDE w:val="0"/>
              <w:autoSpaceDN w:val="0"/>
              <w:adjustRightInd w:val="0"/>
              <w:rPr>
                <w:rFonts w:ascii="Bookman Old Style" w:hAnsi="Bookman Old Style" w:cs="Bookman Old Style"/>
                <w:color w:val="000000"/>
                <w:sz w:val="22"/>
                <w:szCs w:val="22"/>
              </w:rPr>
            </w:pPr>
            <w:r w:rsidRPr="00F4384B">
              <w:rPr>
                <w:rFonts w:ascii="Bookman Old Style" w:hAnsi="Bookman Old Style" w:cs="Bookman Old Style"/>
                <w:color w:val="000000"/>
                <w:sz w:val="22"/>
                <w:szCs w:val="22"/>
              </w:rPr>
              <w:t>Date of birth</w:t>
            </w:r>
          </w:p>
        </w:tc>
        <w:tc>
          <w:tcPr>
            <w:tcW w:w="1620" w:type="dxa"/>
            <w:gridSpan w:val="2"/>
            <w:tcBorders>
              <w:bottom w:val="single" w:sz="4" w:space="0" w:color="auto"/>
            </w:tcBorders>
            <w:vAlign w:val="bottom"/>
          </w:tcPr>
          <w:p w:rsidR="00EE0CF5" w:rsidRPr="00F4384B" w:rsidRDefault="00EE0CF5" w:rsidP="00F4384B">
            <w:pPr>
              <w:autoSpaceDE w:val="0"/>
              <w:autoSpaceDN w:val="0"/>
              <w:adjustRightInd w:val="0"/>
              <w:rPr>
                <w:rFonts w:ascii="Bookman Old Style" w:hAnsi="Bookman Old Style" w:cs="Bookman Old Style"/>
                <w:color w:val="000000"/>
                <w:sz w:val="22"/>
                <w:szCs w:val="22"/>
              </w:rPr>
            </w:pPr>
            <w:r w:rsidRPr="00F4384B">
              <w:rPr>
                <w:rFonts w:ascii="Bookman Old Style" w:hAnsi="Bookman Old Style" w:cs="Bookman Old Style"/>
                <w:color w:val="000000"/>
                <w:sz w:val="22"/>
                <w:szCs w:val="22"/>
              </w:rPr>
              <w:fldChar w:fldCharType="begin">
                <w:ffData>
                  <w:name w:val="Text5"/>
                  <w:enabled/>
                  <w:calcOnExit w:val="0"/>
                  <w:textInput/>
                </w:ffData>
              </w:fldChar>
            </w:r>
            <w:bookmarkStart w:id="1" w:name="Text5"/>
            <w:r w:rsidRPr="00F4384B">
              <w:rPr>
                <w:rFonts w:ascii="Bookman Old Style" w:hAnsi="Bookman Old Style" w:cs="Bookman Old Style"/>
                <w:color w:val="000000"/>
                <w:sz w:val="22"/>
                <w:szCs w:val="22"/>
              </w:rPr>
              <w:instrText xml:space="preserve"> FORMTEXT </w:instrText>
            </w:r>
            <w:r w:rsidRPr="00F4384B">
              <w:rPr>
                <w:rFonts w:ascii="Bookman Old Style" w:hAnsi="Bookman Old Style" w:cs="Bookman Old Style"/>
                <w:color w:val="000000"/>
                <w:sz w:val="22"/>
                <w:szCs w:val="22"/>
              </w:rPr>
            </w:r>
            <w:r w:rsidRPr="00F4384B">
              <w:rPr>
                <w:rFonts w:ascii="Bookman Old Style" w:hAnsi="Bookman Old Style" w:cs="Bookman Old Style"/>
                <w:color w:val="000000"/>
                <w:sz w:val="22"/>
                <w:szCs w:val="22"/>
              </w:rPr>
              <w:fldChar w:fldCharType="separate"/>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Pr="00F4384B">
              <w:rPr>
                <w:rFonts w:ascii="Bookman Old Style" w:hAnsi="Bookman Old Style" w:cs="Bookman Old Style"/>
                <w:color w:val="000000"/>
                <w:sz w:val="22"/>
                <w:szCs w:val="22"/>
              </w:rPr>
              <w:fldChar w:fldCharType="end"/>
            </w:r>
            <w:bookmarkEnd w:id="1"/>
          </w:p>
        </w:tc>
        <w:tc>
          <w:tcPr>
            <w:tcW w:w="2880" w:type="dxa"/>
            <w:vAlign w:val="bottom"/>
          </w:tcPr>
          <w:p w:rsidR="00EE0CF5" w:rsidRPr="00F4384B" w:rsidRDefault="00EE0CF5" w:rsidP="00F4384B">
            <w:pPr>
              <w:autoSpaceDE w:val="0"/>
              <w:autoSpaceDN w:val="0"/>
              <w:adjustRightInd w:val="0"/>
              <w:rPr>
                <w:rFonts w:ascii="Bookman Old Style" w:hAnsi="Bookman Old Style" w:cs="Bookman Old Style"/>
                <w:color w:val="000000"/>
                <w:sz w:val="22"/>
                <w:szCs w:val="22"/>
              </w:rPr>
            </w:pPr>
            <w:r w:rsidRPr="00F4384B">
              <w:rPr>
                <w:rFonts w:ascii="Bookman Old Style" w:hAnsi="Bookman Old Style" w:cs="Bookman Old Style"/>
                <w:color w:val="000000"/>
                <w:sz w:val="22"/>
                <w:szCs w:val="22"/>
              </w:rPr>
              <w:t>Social Security Number</w:t>
            </w:r>
          </w:p>
        </w:tc>
        <w:tc>
          <w:tcPr>
            <w:tcW w:w="3870" w:type="dxa"/>
            <w:tcBorders>
              <w:bottom w:val="single" w:sz="4" w:space="0" w:color="auto"/>
            </w:tcBorders>
            <w:vAlign w:val="bottom"/>
          </w:tcPr>
          <w:p w:rsidR="00EE0CF5" w:rsidRPr="00F4384B" w:rsidRDefault="00EE0CF5" w:rsidP="00F4384B">
            <w:pPr>
              <w:autoSpaceDE w:val="0"/>
              <w:autoSpaceDN w:val="0"/>
              <w:adjustRightInd w:val="0"/>
              <w:rPr>
                <w:rFonts w:ascii="Bookman Old Style" w:hAnsi="Bookman Old Style" w:cs="Bookman Old Style"/>
                <w:color w:val="000000"/>
                <w:sz w:val="22"/>
                <w:szCs w:val="22"/>
              </w:rPr>
            </w:pPr>
            <w:r w:rsidRPr="00F4384B">
              <w:rPr>
                <w:rFonts w:ascii="Bookman Old Style" w:hAnsi="Bookman Old Style" w:cs="Bookman Old Style"/>
                <w:color w:val="000000"/>
                <w:sz w:val="22"/>
                <w:szCs w:val="22"/>
              </w:rPr>
              <w:fldChar w:fldCharType="begin">
                <w:ffData>
                  <w:name w:val="Text6"/>
                  <w:enabled/>
                  <w:calcOnExit w:val="0"/>
                  <w:textInput/>
                </w:ffData>
              </w:fldChar>
            </w:r>
            <w:bookmarkStart w:id="2" w:name="Text6"/>
            <w:r w:rsidRPr="00F4384B">
              <w:rPr>
                <w:rFonts w:ascii="Bookman Old Style" w:hAnsi="Bookman Old Style" w:cs="Bookman Old Style"/>
                <w:color w:val="000000"/>
                <w:sz w:val="22"/>
                <w:szCs w:val="22"/>
              </w:rPr>
              <w:instrText xml:space="preserve"> FORMTEXT </w:instrText>
            </w:r>
            <w:r w:rsidRPr="00F4384B">
              <w:rPr>
                <w:rFonts w:ascii="Bookman Old Style" w:hAnsi="Bookman Old Style" w:cs="Bookman Old Style"/>
                <w:color w:val="000000"/>
                <w:sz w:val="22"/>
                <w:szCs w:val="22"/>
              </w:rPr>
            </w:r>
            <w:r w:rsidRPr="00F4384B">
              <w:rPr>
                <w:rFonts w:ascii="Bookman Old Style" w:hAnsi="Bookman Old Style" w:cs="Bookman Old Style"/>
                <w:color w:val="000000"/>
                <w:sz w:val="22"/>
                <w:szCs w:val="22"/>
              </w:rPr>
              <w:fldChar w:fldCharType="separate"/>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Pr="00F4384B">
              <w:rPr>
                <w:rFonts w:ascii="Bookman Old Style" w:hAnsi="Bookman Old Style" w:cs="Bookman Old Style"/>
                <w:color w:val="000000"/>
                <w:sz w:val="22"/>
                <w:szCs w:val="22"/>
              </w:rPr>
              <w:fldChar w:fldCharType="end"/>
            </w:r>
            <w:bookmarkEnd w:id="2"/>
          </w:p>
        </w:tc>
      </w:tr>
    </w:tbl>
    <w:p w:rsidR="00337B08" w:rsidRPr="00D22FF7" w:rsidRDefault="00337B08" w:rsidP="00337B08">
      <w:pPr>
        <w:autoSpaceDE w:val="0"/>
        <w:autoSpaceDN w:val="0"/>
        <w:adjustRightInd w:val="0"/>
        <w:rPr>
          <w:rFonts w:ascii="Bookman Old Style" w:hAnsi="Bookman Old Style" w:cs="Bookman Old Style"/>
          <w:color w:val="000000"/>
          <w:sz w:val="22"/>
          <w:szCs w:val="22"/>
        </w:rPr>
      </w:pPr>
    </w:p>
    <w:p w:rsidR="00337B08" w:rsidRPr="00D22FF7" w:rsidRDefault="00337B08" w:rsidP="00337B08">
      <w:pPr>
        <w:autoSpaceDE w:val="0"/>
        <w:autoSpaceDN w:val="0"/>
        <w:adjustRightInd w:val="0"/>
        <w:ind w:right="1152"/>
        <w:rPr>
          <w:rFonts w:ascii="Bookman Old Style" w:hAnsi="Bookman Old Style" w:cs="Bookman Old Style"/>
          <w:color w:val="000000"/>
          <w:sz w:val="22"/>
          <w:szCs w:val="22"/>
        </w:rPr>
      </w:pPr>
      <w:r w:rsidRPr="00D22FF7">
        <w:rPr>
          <w:rFonts w:ascii="Bookman Old Style" w:hAnsi="Bookman Old Style" w:cs="Bookman Old Style"/>
          <w:color w:val="000000"/>
          <w:sz w:val="22"/>
          <w:szCs w:val="22"/>
        </w:rPr>
        <w:t xml:space="preserve">This agreement is between the following parties: </w:t>
      </w:r>
    </w:p>
    <w:p w:rsidR="00337B08" w:rsidRPr="00D22FF7" w:rsidRDefault="00337B08" w:rsidP="00337B08">
      <w:pPr>
        <w:autoSpaceDE w:val="0"/>
        <w:autoSpaceDN w:val="0"/>
        <w:adjustRightInd w:val="0"/>
        <w:ind w:right="1152"/>
        <w:rPr>
          <w:rFonts w:ascii="Bookman Old Style" w:hAnsi="Bookman Old Style" w:cs="Bookman Old Style"/>
          <w:color w:val="000000"/>
          <w:sz w:val="22"/>
          <w:szCs w:val="22"/>
        </w:rPr>
      </w:pPr>
    </w:p>
    <w:p w:rsidR="00337B08" w:rsidRPr="00D81382" w:rsidRDefault="00337B08" w:rsidP="001A220A">
      <w:pPr>
        <w:numPr>
          <w:ilvl w:val="0"/>
          <w:numId w:val="12"/>
        </w:numPr>
        <w:tabs>
          <w:tab w:val="left" w:pos="720"/>
        </w:tabs>
        <w:autoSpaceDE w:val="0"/>
        <w:autoSpaceDN w:val="0"/>
        <w:adjustRightInd w:val="0"/>
        <w:ind w:left="288" w:right="1152"/>
        <w:rPr>
          <w:rFonts w:ascii="Bookman Old Style" w:hAnsi="Bookman Old Style" w:cs="Bookman Old Style"/>
          <w:color w:val="000000"/>
          <w:sz w:val="22"/>
          <w:szCs w:val="22"/>
        </w:rPr>
      </w:pPr>
      <w:r w:rsidRPr="00D81382">
        <w:rPr>
          <w:rFonts w:ascii="Bookman Old Style" w:hAnsi="Bookman Old Style" w:cs="Bookman Old Style"/>
          <w:color w:val="000000"/>
          <w:sz w:val="22"/>
          <w:szCs w:val="22"/>
        </w:rPr>
        <w:t xml:space="preserve">The parent(s)/legal guardian(s)/custodian(s) of said child, </w:t>
      </w:r>
      <w:r w:rsidR="00BE681E" w:rsidRPr="00D81382">
        <w:rPr>
          <w:rFonts w:ascii="Bookman Old Style" w:hAnsi="Bookman Old Style" w:cs="Bookman Old Style"/>
          <w:color w:val="000000"/>
          <w:sz w:val="22"/>
          <w:szCs w:val="22"/>
        </w:rPr>
        <w:t>herein referred</w:t>
      </w:r>
      <w:r w:rsidR="001A220A" w:rsidRPr="00D81382">
        <w:rPr>
          <w:rFonts w:ascii="Bookman Old Style" w:hAnsi="Bookman Old Style" w:cs="Bookman Old Style"/>
          <w:color w:val="000000"/>
          <w:sz w:val="22"/>
          <w:szCs w:val="22"/>
        </w:rPr>
        <w:tab/>
      </w:r>
      <w:r w:rsidR="00BE681E" w:rsidRPr="00D81382">
        <w:rPr>
          <w:rFonts w:ascii="Bookman Old Style" w:hAnsi="Bookman Old Style" w:cs="Bookman Old Style"/>
          <w:color w:val="000000"/>
          <w:sz w:val="22"/>
          <w:szCs w:val="22"/>
        </w:rPr>
        <w:t xml:space="preserve">to as “the parents”, </w:t>
      </w:r>
      <w:r w:rsidR="00694394" w:rsidRPr="00D81382">
        <w:rPr>
          <w:rFonts w:ascii="Bookman Old Style" w:hAnsi="Bookman Old Style" w:cs="Bookman Old Style"/>
          <w:color w:val="000000"/>
          <w:sz w:val="22"/>
          <w:szCs w:val="22"/>
        </w:rPr>
        <w:t>and</w:t>
      </w:r>
    </w:p>
    <w:p w:rsidR="00D81382" w:rsidRDefault="00D81382" w:rsidP="001A220A">
      <w:pPr>
        <w:tabs>
          <w:tab w:val="left" w:pos="720"/>
        </w:tabs>
        <w:autoSpaceDE w:val="0"/>
        <w:autoSpaceDN w:val="0"/>
        <w:adjustRightInd w:val="0"/>
        <w:ind w:left="288" w:right="1152"/>
        <w:rPr>
          <w:rFonts w:ascii="Bookman Old Style" w:hAnsi="Bookman Old Style" w:cs="Bookman Old Style"/>
          <w:color w:val="00000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008"/>
      </w:tblGrid>
      <w:tr w:rsidR="00D81382" w:rsidRPr="00F4384B" w:rsidTr="00F4384B">
        <w:tc>
          <w:tcPr>
            <w:tcW w:w="10008" w:type="dxa"/>
            <w:tcBorders>
              <w:top w:val="nil"/>
              <w:left w:val="nil"/>
              <w:bottom w:val="single" w:sz="4" w:space="0" w:color="auto"/>
              <w:right w:val="nil"/>
            </w:tcBorders>
          </w:tcPr>
          <w:p w:rsidR="00D81382" w:rsidRPr="00F4384B" w:rsidRDefault="00D81382" w:rsidP="00F4384B">
            <w:pPr>
              <w:tabs>
                <w:tab w:val="left" w:pos="720"/>
              </w:tabs>
              <w:autoSpaceDE w:val="0"/>
              <w:autoSpaceDN w:val="0"/>
              <w:adjustRightInd w:val="0"/>
              <w:ind w:right="1152"/>
              <w:rPr>
                <w:rFonts w:ascii="Bookman Old Style" w:hAnsi="Bookman Old Style" w:cs="Bookman Old Style"/>
                <w:color w:val="000000"/>
                <w:sz w:val="22"/>
                <w:szCs w:val="22"/>
              </w:rPr>
            </w:pPr>
            <w:r w:rsidRPr="00F4384B">
              <w:rPr>
                <w:rFonts w:ascii="Bookman Old Style" w:hAnsi="Bookman Old Style" w:cs="Bookman Old Style"/>
                <w:color w:val="000000"/>
                <w:sz w:val="22"/>
                <w:szCs w:val="22"/>
              </w:rPr>
              <w:fldChar w:fldCharType="begin">
                <w:ffData>
                  <w:name w:val="Text7"/>
                  <w:enabled/>
                  <w:calcOnExit w:val="0"/>
                  <w:textInput/>
                </w:ffData>
              </w:fldChar>
            </w:r>
            <w:bookmarkStart w:id="3" w:name="Text7"/>
            <w:r w:rsidRPr="00F4384B">
              <w:rPr>
                <w:rFonts w:ascii="Bookman Old Style" w:hAnsi="Bookman Old Style" w:cs="Bookman Old Style"/>
                <w:color w:val="000000"/>
                <w:sz w:val="22"/>
                <w:szCs w:val="22"/>
              </w:rPr>
              <w:instrText xml:space="preserve"> FORMTEXT </w:instrText>
            </w:r>
            <w:r w:rsidRPr="00F4384B">
              <w:rPr>
                <w:rFonts w:ascii="Bookman Old Style" w:hAnsi="Bookman Old Style" w:cs="Bookman Old Style"/>
                <w:color w:val="000000"/>
                <w:sz w:val="22"/>
                <w:szCs w:val="22"/>
              </w:rPr>
            </w:r>
            <w:r w:rsidRPr="00F4384B">
              <w:rPr>
                <w:rFonts w:ascii="Bookman Old Style" w:hAnsi="Bookman Old Style" w:cs="Bookman Old Style"/>
                <w:color w:val="000000"/>
                <w:sz w:val="22"/>
                <w:szCs w:val="22"/>
              </w:rPr>
              <w:fldChar w:fldCharType="separate"/>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Pr="00F4384B">
              <w:rPr>
                <w:rFonts w:ascii="Bookman Old Style" w:hAnsi="Bookman Old Style" w:cs="Bookman Old Style"/>
                <w:color w:val="000000"/>
                <w:sz w:val="22"/>
                <w:szCs w:val="22"/>
              </w:rPr>
              <w:fldChar w:fldCharType="end"/>
            </w:r>
            <w:bookmarkEnd w:id="3"/>
          </w:p>
        </w:tc>
      </w:tr>
    </w:tbl>
    <w:p w:rsidR="0096628C" w:rsidRDefault="0096628C" w:rsidP="0096628C">
      <w:pPr>
        <w:autoSpaceDE w:val="0"/>
        <w:autoSpaceDN w:val="0"/>
        <w:adjustRightInd w:val="0"/>
        <w:ind w:right="1152"/>
        <w:rPr>
          <w:rFonts w:ascii="Bookman Old Style" w:hAnsi="Bookman Old Style" w:cs="Bookman Old Style"/>
          <w:color w:val="000000"/>
          <w:sz w:val="22"/>
          <w:szCs w:val="22"/>
        </w:rPr>
      </w:pPr>
    </w:p>
    <w:p w:rsidR="00DF3E53" w:rsidRPr="00D22FF7" w:rsidRDefault="0096628C" w:rsidP="0096628C">
      <w:pPr>
        <w:autoSpaceDE w:val="0"/>
        <w:autoSpaceDN w:val="0"/>
        <w:adjustRightInd w:val="0"/>
        <w:ind w:right="1152"/>
        <w:rPr>
          <w:rFonts w:ascii="Bookman Old Style" w:hAnsi="Bookman Old Style" w:cs="Bookman Old Style"/>
          <w:color w:val="000000"/>
          <w:sz w:val="22"/>
          <w:szCs w:val="22"/>
        </w:rPr>
      </w:pPr>
      <w:r>
        <w:rPr>
          <w:rFonts w:ascii="Bookman Old Style" w:hAnsi="Bookman Old Style" w:cs="Bookman Old Style"/>
          <w:color w:val="000000"/>
          <w:sz w:val="22"/>
          <w:szCs w:val="22"/>
        </w:rPr>
        <w:t>2.</w:t>
      </w:r>
      <w:r>
        <w:rPr>
          <w:rFonts w:ascii="Bookman Old Style" w:hAnsi="Bookman Old Style" w:cs="Bookman Old Style"/>
          <w:color w:val="000000"/>
          <w:sz w:val="22"/>
          <w:szCs w:val="22"/>
        </w:rPr>
        <w:tab/>
      </w:r>
      <w:r w:rsidR="00337B08" w:rsidRPr="00D22FF7">
        <w:rPr>
          <w:rFonts w:ascii="Bookman Old Style" w:hAnsi="Bookman Old Style" w:cs="Bookman Old Style"/>
          <w:color w:val="000000"/>
          <w:sz w:val="22"/>
          <w:szCs w:val="22"/>
        </w:rPr>
        <w:t xml:space="preserve">the </w:t>
      </w:r>
      <w:r w:rsidR="00BE681E" w:rsidRPr="00D22FF7">
        <w:rPr>
          <w:rFonts w:ascii="Bookman Old Style" w:hAnsi="Bookman Old Style" w:cs="Bookman Old Style"/>
          <w:color w:val="000000"/>
          <w:sz w:val="22"/>
          <w:szCs w:val="22"/>
        </w:rPr>
        <w:t xml:space="preserve">Missouri </w:t>
      </w:r>
      <w:r w:rsidR="00337B08" w:rsidRPr="00D22FF7">
        <w:rPr>
          <w:rFonts w:ascii="Bookman Old Style" w:hAnsi="Bookman Old Style" w:cs="Bookman Old Style"/>
          <w:color w:val="000000"/>
          <w:sz w:val="22"/>
          <w:szCs w:val="22"/>
        </w:rPr>
        <w:t>Department of Social Services, Children’s Division</w:t>
      </w:r>
      <w:r w:rsidR="00BE681E" w:rsidRPr="00D22FF7">
        <w:rPr>
          <w:rFonts w:ascii="Bookman Old Style" w:hAnsi="Bookman Old Style" w:cs="Bookman Old Style"/>
          <w:color w:val="000000"/>
          <w:sz w:val="22"/>
          <w:szCs w:val="22"/>
        </w:rPr>
        <w:t>, herein</w:t>
      </w:r>
    </w:p>
    <w:p w:rsidR="00337B08" w:rsidRDefault="00DF3E53" w:rsidP="00694394">
      <w:pPr>
        <w:tabs>
          <w:tab w:val="left" w:pos="720"/>
        </w:tabs>
        <w:autoSpaceDE w:val="0"/>
        <w:autoSpaceDN w:val="0"/>
        <w:adjustRightInd w:val="0"/>
        <w:ind w:left="288" w:right="1152"/>
        <w:rPr>
          <w:rFonts w:ascii="Bookman Old Style" w:hAnsi="Bookman Old Style" w:cs="Bookman Old Style"/>
          <w:color w:val="000000"/>
          <w:sz w:val="22"/>
          <w:szCs w:val="22"/>
        </w:rPr>
      </w:pPr>
      <w:r w:rsidRPr="00D22FF7">
        <w:rPr>
          <w:rFonts w:ascii="Bookman Old Style" w:hAnsi="Bookman Old Style" w:cs="Bookman Old Style"/>
          <w:color w:val="000000"/>
          <w:sz w:val="22"/>
          <w:szCs w:val="22"/>
        </w:rPr>
        <w:tab/>
      </w:r>
      <w:r w:rsidR="001A220A" w:rsidRPr="00D22FF7">
        <w:rPr>
          <w:rFonts w:ascii="Bookman Old Style" w:hAnsi="Bookman Old Style" w:cs="Bookman Old Style"/>
          <w:color w:val="000000"/>
          <w:sz w:val="22"/>
          <w:szCs w:val="22"/>
        </w:rPr>
        <w:t>r</w:t>
      </w:r>
      <w:r w:rsidR="00BE681E" w:rsidRPr="00D22FF7">
        <w:rPr>
          <w:rFonts w:ascii="Bookman Old Style" w:hAnsi="Bookman Old Style" w:cs="Bookman Old Style"/>
          <w:color w:val="000000"/>
          <w:sz w:val="22"/>
          <w:szCs w:val="22"/>
        </w:rPr>
        <w:t>eferred to as CD</w:t>
      </w:r>
      <w:r w:rsidR="00694394">
        <w:rPr>
          <w:rFonts w:ascii="Bookman Old Style" w:hAnsi="Bookman Old Style" w:cs="Bookman Old Style"/>
          <w:color w:val="000000"/>
          <w:sz w:val="22"/>
          <w:szCs w:val="22"/>
        </w:rPr>
        <w:t>.</w:t>
      </w:r>
      <w:r w:rsidR="00337B08" w:rsidRPr="00D22FF7">
        <w:rPr>
          <w:rFonts w:ascii="Bookman Old Style" w:hAnsi="Bookman Old Style" w:cs="Bookman Old Style"/>
          <w:color w:val="000000"/>
          <w:sz w:val="22"/>
          <w:szCs w:val="22"/>
        </w:rPr>
        <w:t xml:space="preserve"> </w:t>
      </w:r>
    </w:p>
    <w:p w:rsidR="000F3BE4" w:rsidRDefault="000F3BE4" w:rsidP="00694394">
      <w:pPr>
        <w:tabs>
          <w:tab w:val="left" w:pos="720"/>
        </w:tabs>
        <w:autoSpaceDE w:val="0"/>
        <w:autoSpaceDN w:val="0"/>
        <w:adjustRightInd w:val="0"/>
        <w:ind w:left="288" w:right="1152"/>
        <w:rPr>
          <w:rFonts w:ascii="Bookman Old Style" w:hAnsi="Bookman Old Style" w:cs="Bookman Old Style"/>
          <w:color w:val="000000"/>
          <w:sz w:val="22"/>
          <w:szCs w:val="22"/>
        </w:rPr>
      </w:pPr>
    </w:p>
    <w:p w:rsidR="000F3BE4" w:rsidRPr="009F30A6" w:rsidRDefault="000F3BE4" w:rsidP="000F3BE4">
      <w:pPr>
        <w:tabs>
          <w:tab w:val="left" w:pos="720"/>
        </w:tabs>
        <w:autoSpaceDE w:val="0"/>
        <w:autoSpaceDN w:val="0"/>
        <w:adjustRightInd w:val="0"/>
        <w:ind w:right="1152"/>
        <w:rPr>
          <w:rFonts w:ascii="Bookman Old Style" w:hAnsi="Bookman Old Style" w:cs="Bookman Old Style"/>
          <w:color w:val="000000"/>
          <w:sz w:val="22"/>
          <w:szCs w:val="22"/>
          <w:u w:val="single"/>
        </w:rPr>
      </w:pPr>
      <w:r w:rsidRPr="009F30A6">
        <w:rPr>
          <w:rFonts w:ascii="Bookman Old Style" w:hAnsi="Bookman Old Style" w:cs="Bookman Old Style"/>
          <w:color w:val="000000"/>
          <w:sz w:val="22"/>
          <w:szCs w:val="22"/>
          <w:u w:val="single"/>
        </w:rPr>
        <w:t>This agreement must be signed by the CD Central Office designee before it will be considered officially approved, and a placement made.</w:t>
      </w:r>
    </w:p>
    <w:p w:rsidR="00A76DA4" w:rsidRPr="00D22FF7" w:rsidRDefault="00A76DA4" w:rsidP="00337B08">
      <w:pPr>
        <w:autoSpaceDE w:val="0"/>
        <w:autoSpaceDN w:val="0"/>
        <w:adjustRightInd w:val="0"/>
        <w:ind w:right="1152"/>
        <w:rPr>
          <w:rFonts w:ascii="Bookman Old Style" w:hAnsi="Bookman Old Style" w:cs="Bookman Old Style"/>
          <w:b/>
          <w:bCs/>
          <w:color w:val="000000"/>
          <w:sz w:val="22"/>
          <w:szCs w:val="22"/>
        </w:rPr>
      </w:pPr>
    </w:p>
    <w:p w:rsidR="00337B08" w:rsidRPr="00D22FF7" w:rsidRDefault="00337B08" w:rsidP="00337B08">
      <w:pPr>
        <w:autoSpaceDE w:val="0"/>
        <w:autoSpaceDN w:val="0"/>
        <w:adjustRightInd w:val="0"/>
        <w:ind w:left="720" w:right="1152" w:hanging="720"/>
        <w:rPr>
          <w:rFonts w:ascii="Bookman Old Style" w:hAnsi="Bookman Old Style" w:cs="Bookman Old Style"/>
          <w:b/>
          <w:bCs/>
          <w:color w:val="000000"/>
          <w:sz w:val="22"/>
          <w:szCs w:val="22"/>
        </w:rPr>
      </w:pPr>
      <w:r w:rsidRPr="00D22FF7">
        <w:rPr>
          <w:rFonts w:ascii="Bookman Old Style" w:hAnsi="Bookman Old Style" w:cs="Bookman Old Style"/>
          <w:b/>
          <w:bCs/>
          <w:color w:val="000000"/>
          <w:sz w:val="22"/>
          <w:szCs w:val="22"/>
        </w:rPr>
        <w:t xml:space="preserve">Agreement: </w:t>
      </w:r>
    </w:p>
    <w:p w:rsidR="002A4B77" w:rsidRPr="00D22FF7" w:rsidRDefault="002A4B77" w:rsidP="00337B08">
      <w:pPr>
        <w:autoSpaceDE w:val="0"/>
        <w:autoSpaceDN w:val="0"/>
        <w:adjustRightInd w:val="0"/>
        <w:ind w:left="720" w:right="1152" w:hanging="720"/>
        <w:rPr>
          <w:rFonts w:ascii="Bookman Old Style" w:hAnsi="Bookman Old Style" w:cs="Bookman Old Style"/>
          <w:b/>
          <w:bCs/>
          <w:color w:val="000000"/>
          <w:sz w:val="22"/>
          <w:szCs w:val="22"/>
        </w:rPr>
      </w:pPr>
    </w:p>
    <w:p w:rsidR="00337B08" w:rsidRPr="00D22FF7" w:rsidRDefault="00694394" w:rsidP="00337B08">
      <w:pPr>
        <w:autoSpaceDE w:val="0"/>
        <w:autoSpaceDN w:val="0"/>
        <w:adjustRightInd w:val="0"/>
        <w:rPr>
          <w:rFonts w:ascii="Bookman Old Style" w:hAnsi="Bookman Old Style" w:cs="Bookman Old Style"/>
          <w:color w:val="000000"/>
          <w:sz w:val="22"/>
          <w:szCs w:val="22"/>
        </w:rPr>
      </w:pPr>
      <w:r>
        <w:rPr>
          <w:rFonts w:ascii="Bookman Old Style" w:hAnsi="Bookman Old Style" w:cs="Bookman Old Style"/>
          <w:color w:val="000000"/>
          <w:sz w:val="22"/>
          <w:szCs w:val="22"/>
        </w:rPr>
        <w:t xml:space="preserve">CD </w:t>
      </w:r>
      <w:r w:rsidR="002A4B77" w:rsidRPr="00D22FF7">
        <w:rPr>
          <w:rFonts w:ascii="Bookman Old Style" w:hAnsi="Bookman Old Style" w:cs="Bookman Old Style"/>
          <w:color w:val="000000"/>
          <w:sz w:val="22"/>
          <w:szCs w:val="22"/>
        </w:rPr>
        <w:t>and the parent(s</w:t>
      </w:r>
      <w:r w:rsidR="00905357" w:rsidRPr="00D22FF7">
        <w:rPr>
          <w:rFonts w:ascii="Bookman Old Style" w:hAnsi="Bookman Old Style" w:cs="Bookman Old Style"/>
          <w:color w:val="000000"/>
          <w:sz w:val="22"/>
          <w:szCs w:val="22"/>
        </w:rPr>
        <w:t>) of</w:t>
      </w:r>
      <w:r w:rsidR="00BE681E" w:rsidRPr="00D22FF7">
        <w:rPr>
          <w:rFonts w:ascii="Bookman Old Style" w:hAnsi="Bookman Old Style" w:cs="Bookman Old Style"/>
          <w:color w:val="000000"/>
          <w:sz w:val="22"/>
          <w:szCs w:val="22"/>
        </w:rPr>
        <w:t xml:space="preserve"> the child</w:t>
      </w:r>
      <w:r w:rsidR="002A4B77" w:rsidRPr="00D22FF7">
        <w:rPr>
          <w:rFonts w:ascii="Bookman Old Style" w:hAnsi="Bookman Old Style" w:cs="Bookman Old Style"/>
          <w:color w:val="000000"/>
          <w:sz w:val="22"/>
          <w:szCs w:val="22"/>
        </w:rPr>
        <w:t xml:space="preserve"> are parties to this agreement and agree to the following:</w:t>
      </w:r>
    </w:p>
    <w:p w:rsidR="00BE681E" w:rsidRPr="00D22FF7" w:rsidRDefault="00BE681E" w:rsidP="00337B08">
      <w:pPr>
        <w:autoSpaceDE w:val="0"/>
        <w:autoSpaceDN w:val="0"/>
        <w:adjustRightInd w:val="0"/>
        <w:rPr>
          <w:rFonts w:ascii="Bookman Old Style" w:hAnsi="Bookman Old Style" w:cs="Bookman Old Style"/>
          <w:color w:val="000000"/>
          <w:sz w:val="22"/>
          <w:szCs w:val="22"/>
        </w:rPr>
      </w:pPr>
    </w:p>
    <w:p w:rsidR="00BE681E" w:rsidRPr="00D22FF7" w:rsidRDefault="001A220A" w:rsidP="001A220A">
      <w:pPr>
        <w:autoSpaceDE w:val="0"/>
        <w:autoSpaceDN w:val="0"/>
        <w:adjustRightInd w:val="0"/>
        <w:ind w:left="720" w:right="1152" w:hanging="720"/>
        <w:rPr>
          <w:rFonts w:ascii="Bookman Old Style" w:hAnsi="Bookman Old Style" w:cs="Bookman Old Style"/>
          <w:color w:val="000000"/>
          <w:sz w:val="22"/>
          <w:szCs w:val="22"/>
        </w:rPr>
      </w:pPr>
      <w:r w:rsidRPr="00D22FF7">
        <w:rPr>
          <w:rFonts w:ascii="Bookman Old Style" w:hAnsi="Bookman Old Style" w:cs="Bookman Old Style"/>
          <w:color w:val="000000"/>
          <w:sz w:val="22"/>
          <w:szCs w:val="22"/>
        </w:rPr>
        <w:t>1.</w:t>
      </w:r>
      <w:r w:rsidR="00BE681E" w:rsidRPr="00D22FF7">
        <w:rPr>
          <w:rFonts w:ascii="Bookman Old Style" w:hAnsi="Bookman Old Style" w:cs="Bookman Old Style"/>
          <w:color w:val="000000"/>
          <w:sz w:val="22"/>
          <w:szCs w:val="22"/>
        </w:rPr>
        <w:tab/>
        <w:t xml:space="preserve">The parties agree that this VPA is being entered into under the authority of §210.122 RSMo., 13 C.S.R. 35-30.010 and 42 U.S.C. §672 </w:t>
      </w:r>
      <w:r w:rsidR="00BE681E" w:rsidRPr="00D22FF7">
        <w:rPr>
          <w:rFonts w:ascii="Bookman Old Style" w:hAnsi="Bookman Old Style" w:cs="Bookman Old Style"/>
          <w:bCs/>
          <w:color w:val="000000"/>
          <w:sz w:val="22"/>
          <w:szCs w:val="22"/>
        </w:rPr>
        <w:t>and is subject to the following conditions:</w:t>
      </w:r>
      <w:r w:rsidR="00BE681E" w:rsidRPr="00D22FF7">
        <w:rPr>
          <w:rFonts w:ascii="Bookman Old Style" w:hAnsi="Bookman Old Style" w:cs="Bookman Old Style"/>
          <w:b/>
          <w:bCs/>
          <w:color w:val="000000"/>
          <w:sz w:val="22"/>
          <w:szCs w:val="22"/>
        </w:rPr>
        <w:t xml:space="preserve"> </w:t>
      </w:r>
    </w:p>
    <w:p w:rsidR="00BE681E" w:rsidRPr="00D22FF7" w:rsidRDefault="00BE681E" w:rsidP="00BE681E">
      <w:pPr>
        <w:autoSpaceDE w:val="0"/>
        <w:autoSpaceDN w:val="0"/>
        <w:adjustRightInd w:val="0"/>
        <w:ind w:right="1152"/>
        <w:rPr>
          <w:rFonts w:ascii="Bookman Old Style" w:hAnsi="Bookman Old Style" w:cs="Bookman Old Style"/>
          <w:color w:val="000000"/>
          <w:sz w:val="22"/>
          <w:szCs w:val="22"/>
        </w:rPr>
      </w:pPr>
    </w:p>
    <w:p w:rsidR="00BE681E" w:rsidRPr="00D22FF7" w:rsidRDefault="001A220A" w:rsidP="001A220A">
      <w:pPr>
        <w:autoSpaceDE w:val="0"/>
        <w:autoSpaceDN w:val="0"/>
        <w:adjustRightInd w:val="0"/>
        <w:ind w:left="1440" w:hanging="720"/>
        <w:rPr>
          <w:rFonts w:ascii="Bookman Old Style" w:hAnsi="Bookman Old Style" w:cs="Bookman Old Style"/>
          <w:color w:val="000000"/>
          <w:sz w:val="22"/>
          <w:szCs w:val="22"/>
        </w:rPr>
      </w:pPr>
      <w:r w:rsidRPr="00D22FF7">
        <w:rPr>
          <w:rFonts w:ascii="Bookman Old Style" w:hAnsi="Bookman Old Style" w:cs="Bookman Old Style"/>
          <w:color w:val="000000"/>
          <w:sz w:val="22"/>
          <w:szCs w:val="22"/>
        </w:rPr>
        <w:t>a.</w:t>
      </w:r>
      <w:r w:rsidRPr="00D22FF7">
        <w:rPr>
          <w:rFonts w:ascii="Bookman Old Style" w:hAnsi="Bookman Old Style" w:cs="Bookman Old Style"/>
          <w:color w:val="000000"/>
          <w:sz w:val="22"/>
          <w:szCs w:val="22"/>
        </w:rPr>
        <w:tab/>
      </w:r>
      <w:r w:rsidR="00BE681E" w:rsidRPr="00D22FF7">
        <w:rPr>
          <w:rFonts w:ascii="Bookman Old Style" w:hAnsi="Bookman Old Style" w:cs="Bookman Old Style"/>
          <w:color w:val="000000"/>
          <w:sz w:val="22"/>
          <w:szCs w:val="22"/>
        </w:rPr>
        <w:t xml:space="preserve">The above parties agree to enter into this VPA for the placement of the child who is seventeen years or younger into an out-of-home placement; </w:t>
      </w:r>
    </w:p>
    <w:p w:rsidR="00BE681E" w:rsidRPr="00D22FF7" w:rsidRDefault="00BE681E" w:rsidP="00BE681E">
      <w:pPr>
        <w:autoSpaceDE w:val="0"/>
        <w:autoSpaceDN w:val="0"/>
        <w:adjustRightInd w:val="0"/>
        <w:rPr>
          <w:rFonts w:ascii="Bookman Old Style" w:hAnsi="Bookman Old Style" w:cs="Bookman Old Style"/>
          <w:color w:val="000000"/>
          <w:sz w:val="22"/>
          <w:szCs w:val="22"/>
        </w:rPr>
      </w:pPr>
    </w:p>
    <w:p w:rsidR="00BE681E" w:rsidRPr="00D22FF7" w:rsidRDefault="00D22FF7" w:rsidP="00DF3E53">
      <w:pPr>
        <w:autoSpaceDE w:val="0"/>
        <w:autoSpaceDN w:val="0"/>
        <w:adjustRightInd w:val="0"/>
        <w:ind w:left="1440" w:hanging="720"/>
        <w:rPr>
          <w:rFonts w:ascii="Bookman Old Style" w:hAnsi="Bookman Old Style" w:cs="Bookman Old Style"/>
          <w:color w:val="000000"/>
          <w:sz w:val="22"/>
          <w:szCs w:val="22"/>
        </w:rPr>
      </w:pPr>
      <w:r>
        <w:rPr>
          <w:rFonts w:ascii="Bookman Old Style" w:hAnsi="Bookman Old Style" w:cs="Bookman Old Style"/>
          <w:color w:val="000000"/>
          <w:sz w:val="22"/>
          <w:szCs w:val="22"/>
        </w:rPr>
        <w:t>b.</w:t>
      </w:r>
      <w:r w:rsidR="00DF3E53" w:rsidRPr="00D22FF7">
        <w:rPr>
          <w:rFonts w:ascii="Bookman Old Style" w:hAnsi="Bookman Old Style" w:cs="Bookman Old Style"/>
          <w:color w:val="000000"/>
          <w:sz w:val="22"/>
          <w:szCs w:val="22"/>
        </w:rPr>
        <w:tab/>
      </w:r>
      <w:r w:rsidR="00BE681E" w:rsidRPr="00D22FF7">
        <w:rPr>
          <w:rFonts w:ascii="Bookman Old Style" w:hAnsi="Bookman Old Style" w:cs="Bookman Old Style"/>
          <w:color w:val="000000"/>
          <w:sz w:val="22"/>
          <w:szCs w:val="22"/>
        </w:rPr>
        <w:t xml:space="preserve">The parties agree that the placement is needed </w:t>
      </w:r>
      <w:r w:rsidR="00BE681E" w:rsidRPr="00D22FF7">
        <w:rPr>
          <w:rFonts w:ascii="Bookman Old Style" w:hAnsi="Bookman Old Style" w:cs="Bookman Old Style"/>
          <w:color w:val="000000"/>
          <w:sz w:val="22"/>
          <w:szCs w:val="22"/>
          <w:u w:val="single"/>
        </w:rPr>
        <w:t xml:space="preserve">solely </w:t>
      </w:r>
      <w:r w:rsidR="00BE681E" w:rsidRPr="00D22FF7">
        <w:rPr>
          <w:rFonts w:ascii="Bookman Old Style" w:hAnsi="Bookman Old Style" w:cs="Bookman Old Style"/>
          <w:color w:val="000000"/>
          <w:sz w:val="22"/>
          <w:szCs w:val="22"/>
        </w:rPr>
        <w:t xml:space="preserve">because the child is in need of mental health treatment; </w:t>
      </w:r>
    </w:p>
    <w:p w:rsidR="00BE681E" w:rsidRPr="00D22FF7" w:rsidRDefault="00BE681E" w:rsidP="00BE681E">
      <w:pPr>
        <w:autoSpaceDE w:val="0"/>
        <w:autoSpaceDN w:val="0"/>
        <w:adjustRightInd w:val="0"/>
        <w:rPr>
          <w:rFonts w:ascii="Bookman Old Style" w:hAnsi="Bookman Old Style" w:cs="Bookman Old Style"/>
          <w:color w:val="000000"/>
          <w:sz w:val="22"/>
          <w:szCs w:val="22"/>
        </w:rPr>
      </w:pPr>
    </w:p>
    <w:p w:rsidR="00BE681E" w:rsidRPr="00D22FF7" w:rsidRDefault="00D22FF7" w:rsidP="00DF3E53">
      <w:pPr>
        <w:autoSpaceDE w:val="0"/>
        <w:autoSpaceDN w:val="0"/>
        <w:adjustRightInd w:val="0"/>
        <w:ind w:left="1440" w:hanging="720"/>
        <w:rPr>
          <w:rFonts w:ascii="Bookman Old Style" w:hAnsi="Bookman Old Style" w:cs="Bookman Old Style"/>
          <w:color w:val="000000"/>
          <w:sz w:val="22"/>
          <w:szCs w:val="22"/>
        </w:rPr>
      </w:pPr>
      <w:r>
        <w:rPr>
          <w:rFonts w:ascii="Bookman Old Style" w:hAnsi="Bookman Old Style" w:cs="Bookman Old Style"/>
          <w:color w:val="000000"/>
          <w:sz w:val="22"/>
          <w:szCs w:val="22"/>
        </w:rPr>
        <w:t>c.</w:t>
      </w:r>
      <w:r w:rsidR="00DF3E53" w:rsidRPr="00D22FF7">
        <w:rPr>
          <w:rFonts w:ascii="Bookman Old Style" w:hAnsi="Bookman Old Style" w:cs="Bookman Old Style"/>
          <w:color w:val="000000"/>
          <w:sz w:val="22"/>
          <w:szCs w:val="22"/>
        </w:rPr>
        <w:tab/>
      </w:r>
      <w:r w:rsidR="00BE681E" w:rsidRPr="00D22FF7">
        <w:rPr>
          <w:rFonts w:ascii="Bookman Old Style" w:hAnsi="Bookman Old Style" w:cs="Bookman Old Style"/>
          <w:color w:val="000000"/>
          <w:sz w:val="22"/>
          <w:szCs w:val="22"/>
        </w:rPr>
        <w:t xml:space="preserve">As a condition precedent the implementation of this VPA DMH must determine that placement is appropriate and it is solely due to the child’s need for mental health treatment. </w:t>
      </w:r>
    </w:p>
    <w:p w:rsidR="00BE681E" w:rsidRPr="00D22FF7" w:rsidRDefault="00BE681E" w:rsidP="00BE681E">
      <w:pPr>
        <w:autoSpaceDE w:val="0"/>
        <w:autoSpaceDN w:val="0"/>
        <w:adjustRightInd w:val="0"/>
        <w:ind w:right="1152"/>
        <w:rPr>
          <w:rFonts w:ascii="Bookman Old Style" w:hAnsi="Bookman Old Style" w:cs="Bookman Old Style"/>
          <w:color w:val="000000"/>
          <w:sz w:val="22"/>
          <w:szCs w:val="22"/>
        </w:rPr>
      </w:pPr>
    </w:p>
    <w:p w:rsidR="00BE681E" w:rsidRPr="00D22FF7" w:rsidRDefault="00BE681E" w:rsidP="00DF3E53">
      <w:pPr>
        <w:autoSpaceDE w:val="0"/>
        <w:autoSpaceDN w:val="0"/>
        <w:adjustRightInd w:val="0"/>
        <w:ind w:left="1440" w:hanging="720"/>
        <w:rPr>
          <w:rFonts w:ascii="Bookman Old Style" w:hAnsi="Bookman Old Style" w:cs="Bookman Old Style"/>
          <w:color w:val="000000"/>
          <w:sz w:val="22"/>
          <w:szCs w:val="22"/>
        </w:rPr>
      </w:pPr>
      <w:r w:rsidRPr="00D22FF7">
        <w:rPr>
          <w:rFonts w:ascii="Bookman Old Style" w:hAnsi="Bookman Old Style" w:cs="Bookman Old Style"/>
          <w:color w:val="000000"/>
          <w:sz w:val="22"/>
          <w:szCs w:val="22"/>
        </w:rPr>
        <w:t>d.</w:t>
      </w:r>
      <w:r w:rsidR="00DF3E53" w:rsidRPr="00D22FF7">
        <w:rPr>
          <w:rFonts w:ascii="Bookman Old Style" w:hAnsi="Bookman Old Style" w:cs="Bookman Old Style"/>
          <w:color w:val="000000"/>
          <w:sz w:val="22"/>
          <w:szCs w:val="22"/>
        </w:rPr>
        <w:tab/>
      </w:r>
      <w:r w:rsidRPr="00D22FF7">
        <w:rPr>
          <w:rFonts w:ascii="Bookman Old Style" w:hAnsi="Bookman Old Style" w:cs="Bookman Old Style"/>
          <w:color w:val="000000"/>
          <w:sz w:val="22"/>
          <w:szCs w:val="22"/>
        </w:rPr>
        <w:t>If all of the lawful requirements of a VPA have been met CD authorizes DMH to place the child and to provide mental health care and treatment.</w:t>
      </w:r>
    </w:p>
    <w:p w:rsidR="00BE681E" w:rsidRPr="00D22FF7" w:rsidRDefault="00BE681E" w:rsidP="00BE681E">
      <w:pPr>
        <w:autoSpaceDE w:val="0"/>
        <w:autoSpaceDN w:val="0"/>
        <w:adjustRightInd w:val="0"/>
        <w:rPr>
          <w:rFonts w:ascii="Bookman Old Style" w:hAnsi="Bookman Old Style" w:cs="Bookman Old Style"/>
          <w:color w:val="000000"/>
          <w:sz w:val="22"/>
          <w:szCs w:val="22"/>
        </w:rPr>
      </w:pPr>
    </w:p>
    <w:p w:rsidR="00BE681E" w:rsidRPr="00D22FF7" w:rsidRDefault="00D22FF7" w:rsidP="00DF3E53">
      <w:pPr>
        <w:autoSpaceDE w:val="0"/>
        <w:autoSpaceDN w:val="0"/>
        <w:adjustRightInd w:val="0"/>
        <w:ind w:left="1440" w:hanging="720"/>
        <w:rPr>
          <w:rFonts w:ascii="Bookman Old Style" w:hAnsi="Bookman Old Style" w:cs="Bookman Old Style"/>
          <w:color w:val="000000"/>
          <w:sz w:val="22"/>
          <w:szCs w:val="22"/>
        </w:rPr>
      </w:pPr>
      <w:r>
        <w:rPr>
          <w:rFonts w:ascii="Bookman Old Style" w:hAnsi="Bookman Old Style" w:cs="Bookman Old Style"/>
          <w:color w:val="000000"/>
          <w:sz w:val="22"/>
          <w:szCs w:val="22"/>
        </w:rPr>
        <w:lastRenderedPageBreak/>
        <w:t>e.</w:t>
      </w:r>
      <w:r w:rsidR="00DF3E53" w:rsidRPr="00D22FF7">
        <w:rPr>
          <w:rFonts w:ascii="Bookman Old Style" w:hAnsi="Bookman Old Style" w:cs="Bookman Old Style"/>
          <w:color w:val="000000"/>
          <w:sz w:val="22"/>
          <w:szCs w:val="22"/>
        </w:rPr>
        <w:tab/>
      </w:r>
      <w:r w:rsidR="00BE681E" w:rsidRPr="00D22FF7">
        <w:rPr>
          <w:rFonts w:ascii="Bookman Old Style" w:hAnsi="Bookman Old Style" w:cs="Bookman Old Style"/>
          <w:color w:val="000000"/>
          <w:sz w:val="22"/>
          <w:szCs w:val="22"/>
        </w:rPr>
        <w:t xml:space="preserve">Any function that CD has delegated to DMH regarding the placement and care of the child shall be administered by CD to ensure compliance with federal and state law. </w:t>
      </w:r>
    </w:p>
    <w:p w:rsidR="00BE681E" w:rsidRPr="00D22FF7" w:rsidRDefault="00BE681E" w:rsidP="00BE681E">
      <w:pPr>
        <w:rPr>
          <w:rFonts w:ascii="Bookman Old Style" w:hAnsi="Bookman Old Style" w:cs="Bookman Old Style"/>
          <w:color w:val="000000"/>
          <w:sz w:val="22"/>
          <w:szCs w:val="22"/>
        </w:rPr>
      </w:pPr>
    </w:p>
    <w:p w:rsidR="00BE681E" w:rsidRPr="00D22FF7" w:rsidRDefault="00DF3E53" w:rsidP="00DF3E53">
      <w:pPr>
        <w:autoSpaceDE w:val="0"/>
        <w:autoSpaceDN w:val="0"/>
        <w:adjustRightInd w:val="0"/>
        <w:ind w:left="720" w:hanging="720"/>
        <w:rPr>
          <w:rFonts w:ascii="Bookman Old Style" w:hAnsi="Bookman Old Style" w:cs="Bookman Old Style"/>
          <w:color w:val="000000"/>
          <w:sz w:val="22"/>
          <w:szCs w:val="22"/>
        </w:rPr>
      </w:pPr>
      <w:r w:rsidRPr="00D22FF7">
        <w:rPr>
          <w:rFonts w:ascii="Bookman Old Style" w:hAnsi="Bookman Old Style" w:cs="Bookman Old Style"/>
          <w:color w:val="000000"/>
          <w:sz w:val="22"/>
          <w:szCs w:val="22"/>
        </w:rPr>
        <w:t>2.</w:t>
      </w:r>
      <w:r w:rsidRPr="00D22FF7">
        <w:rPr>
          <w:rFonts w:ascii="Bookman Old Style" w:hAnsi="Bookman Old Style" w:cs="Bookman Old Style"/>
          <w:color w:val="000000"/>
          <w:sz w:val="22"/>
          <w:szCs w:val="22"/>
        </w:rPr>
        <w:tab/>
      </w:r>
      <w:r w:rsidR="00BE681E" w:rsidRPr="00D22FF7">
        <w:rPr>
          <w:rFonts w:ascii="Bookman Old Style" w:hAnsi="Bookman Old Style" w:cs="Bookman Old Style"/>
          <w:color w:val="000000"/>
          <w:sz w:val="22"/>
          <w:szCs w:val="22"/>
        </w:rPr>
        <w:t>The parties to this VPA agree and understand that the parent(s)/legal guardian(s)/custodian(s) retain legal custody of the child during the child’s placement and the child is not under Juvenile Court jurisdiction.</w:t>
      </w:r>
    </w:p>
    <w:p w:rsidR="00BE681E" w:rsidRDefault="00BE681E" w:rsidP="00337B08">
      <w:pPr>
        <w:autoSpaceDE w:val="0"/>
        <w:autoSpaceDN w:val="0"/>
        <w:adjustRightInd w:val="0"/>
        <w:rPr>
          <w:rFonts w:ascii="Bookman Old Style" w:hAnsi="Bookman Old Style" w:cs="Bookman Old Style"/>
          <w:color w:val="000000"/>
          <w:sz w:val="22"/>
          <w:szCs w:val="22"/>
        </w:rPr>
      </w:pPr>
    </w:p>
    <w:p w:rsidR="00BE681E" w:rsidRPr="00D22FF7" w:rsidRDefault="0096628C" w:rsidP="0096628C">
      <w:pPr>
        <w:autoSpaceDE w:val="0"/>
        <w:autoSpaceDN w:val="0"/>
        <w:adjustRightInd w:val="0"/>
        <w:ind w:left="720" w:hanging="720"/>
        <w:rPr>
          <w:rFonts w:ascii="Bookman Old Style" w:hAnsi="Bookman Old Style" w:cs="Bookman Old Style"/>
          <w:color w:val="000000"/>
          <w:sz w:val="22"/>
          <w:szCs w:val="22"/>
        </w:rPr>
      </w:pPr>
      <w:r>
        <w:rPr>
          <w:rFonts w:ascii="Bookman Old Style" w:hAnsi="Bookman Old Style" w:cs="Bookman Old Style"/>
          <w:color w:val="000000"/>
          <w:sz w:val="22"/>
          <w:szCs w:val="22"/>
        </w:rPr>
        <w:t>3.</w:t>
      </w:r>
      <w:r>
        <w:rPr>
          <w:rFonts w:ascii="Bookman Old Style" w:hAnsi="Bookman Old Style" w:cs="Bookman Old Style"/>
          <w:color w:val="000000"/>
          <w:sz w:val="22"/>
          <w:szCs w:val="22"/>
        </w:rPr>
        <w:tab/>
      </w:r>
      <w:r w:rsidR="002A4B77" w:rsidRPr="00D22FF7">
        <w:rPr>
          <w:rFonts w:ascii="Bookman Old Style" w:hAnsi="Bookman Old Style" w:cs="Bookman Old Style"/>
          <w:color w:val="000000"/>
          <w:sz w:val="22"/>
          <w:szCs w:val="22"/>
        </w:rPr>
        <w:t>The Department of Mental He</w:t>
      </w:r>
      <w:r w:rsidR="005D3628" w:rsidRPr="00D22FF7">
        <w:rPr>
          <w:rFonts w:ascii="Bookman Old Style" w:hAnsi="Bookman Old Style" w:cs="Bookman Old Style"/>
          <w:color w:val="000000"/>
          <w:sz w:val="22"/>
          <w:szCs w:val="22"/>
        </w:rPr>
        <w:t xml:space="preserve">alth has the authority to place </w:t>
      </w:r>
      <w:r w:rsidR="002A4B77" w:rsidRPr="00D22FF7">
        <w:rPr>
          <w:rFonts w:ascii="Bookman Old Style" w:hAnsi="Bookman Old Style" w:cs="Bookman Old Style"/>
          <w:color w:val="000000"/>
          <w:sz w:val="22"/>
          <w:szCs w:val="22"/>
        </w:rPr>
        <w:t>the child, administer an</w:t>
      </w:r>
      <w:r w:rsidR="005D3628" w:rsidRPr="00D22FF7">
        <w:rPr>
          <w:rFonts w:ascii="Bookman Old Style" w:hAnsi="Bookman Old Style" w:cs="Bookman Old Style"/>
          <w:color w:val="000000"/>
          <w:sz w:val="22"/>
          <w:szCs w:val="22"/>
        </w:rPr>
        <w:t>d supervise the placement</w:t>
      </w:r>
      <w:r w:rsidR="00FF2DE9" w:rsidRPr="00D22FF7">
        <w:rPr>
          <w:rFonts w:ascii="Bookman Old Style" w:hAnsi="Bookman Old Style" w:cs="Bookman Old Style"/>
          <w:color w:val="000000"/>
          <w:sz w:val="22"/>
          <w:szCs w:val="22"/>
        </w:rPr>
        <w:t xml:space="preserve">, </w:t>
      </w:r>
      <w:r w:rsidR="002A4B77" w:rsidRPr="00D22FF7">
        <w:rPr>
          <w:rFonts w:ascii="Bookman Old Style" w:hAnsi="Bookman Old Style" w:cs="Bookman Old Style"/>
          <w:color w:val="000000"/>
          <w:sz w:val="22"/>
          <w:szCs w:val="22"/>
        </w:rPr>
        <w:t>and provide care and treatment</w:t>
      </w:r>
      <w:r w:rsidR="00BE681E" w:rsidRPr="00D22FF7">
        <w:rPr>
          <w:rFonts w:ascii="Bookman Old Style" w:hAnsi="Bookman Old Style" w:cs="Bookman Old Style"/>
          <w:color w:val="000000"/>
          <w:sz w:val="22"/>
          <w:szCs w:val="22"/>
        </w:rPr>
        <w:t xml:space="preserve"> and case management services</w:t>
      </w:r>
      <w:r w:rsidR="002A4B77" w:rsidRPr="00D22FF7">
        <w:rPr>
          <w:rFonts w:ascii="Bookman Old Style" w:hAnsi="Bookman Old Style" w:cs="Bookman Old Style"/>
          <w:color w:val="000000"/>
          <w:sz w:val="22"/>
          <w:szCs w:val="22"/>
        </w:rPr>
        <w:t xml:space="preserve"> for the child while he/she is under t</w:t>
      </w:r>
      <w:r w:rsidR="00BE681E" w:rsidRPr="00D22FF7">
        <w:rPr>
          <w:rFonts w:ascii="Bookman Old Style" w:hAnsi="Bookman Old Style" w:cs="Bookman Old Style"/>
          <w:color w:val="000000"/>
          <w:sz w:val="22"/>
          <w:szCs w:val="22"/>
        </w:rPr>
        <w:t>he VPA</w:t>
      </w:r>
      <w:r w:rsidR="002A4B77" w:rsidRPr="00D22FF7">
        <w:rPr>
          <w:rFonts w:ascii="Bookman Old Style" w:hAnsi="Bookman Old Style" w:cs="Bookman Old Style"/>
          <w:color w:val="000000"/>
          <w:sz w:val="22"/>
          <w:szCs w:val="22"/>
        </w:rPr>
        <w:t xml:space="preserve">.  </w:t>
      </w:r>
      <w:r w:rsidR="00337B08" w:rsidRPr="00D22FF7">
        <w:rPr>
          <w:rFonts w:ascii="Bookman Old Style" w:hAnsi="Bookman Old Style" w:cs="Bookman Old Style"/>
          <w:color w:val="000000"/>
          <w:sz w:val="22"/>
          <w:szCs w:val="22"/>
        </w:rPr>
        <w:t>Except in emergency situati</w:t>
      </w:r>
      <w:r w:rsidR="00694394">
        <w:rPr>
          <w:rFonts w:ascii="Bookman Old Style" w:hAnsi="Bookman Old Style" w:cs="Bookman Old Style"/>
          <w:color w:val="000000"/>
          <w:sz w:val="22"/>
          <w:szCs w:val="22"/>
        </w:rPr>
        <w:t>ons, no change in placement is to</w:t>
      </w:r>
      <w:r w:rsidR="00337B08" w:rsidRPr="00D22FF7">
        <w:rPr>
          <w:rFonts w:ascii="Bookman Old Style" w:hAnsi="Bookman Old Style" w:cs="Bookman Old Style"/>
          <w:color w:val="000000"/>
          <w:sz w:val="22"/>
          <w:szCs w:val="22"/>
        </w:rPr>
        <w:t xml:space="preserve"> be made without prior notice to the parent(s)</w:t>
      </w:r>
      <w:r w:rsidR="00BE681E" w:rsidRPr="00D22FF7">
        <w:rPr>
          <w:rFonts w:ascii="Bookman Old Style" w:hAnsi="Bookman Old Style" w:cs="Bookman Old Style"/>
          <w:color w:val="000000"/>
          <w:sz w:val="22"/>
          <w:szCs w:val="22"/>
        </w:rPr>
        <w:t>, DMH and CD</w:t>
      </w:r>
      <w:r w:rsidR="00337B08" w:rsidRPr="00D22FF7">
        <w:rPr>
          <w:rFonts w:ascii="Bookman Old Style" w:hAnsi="Bookman Old Style" w:cs="Bookman Old Style"/>
          <w:color w:val="000000"/>
          <w:sz w:val="22"/>
          <w:szCs w:val="22"/>
        </w:rPr>
        <w:t>.</w:t>
      </w:r>
      <w:r w:rsidR="00BE681E" w:rsidRPr="00D22FF7">
        <w:rPr>
          <w:rFonts w:ascii="Bookman Old Style" w:hAnsi="Bookman Old Style" w:cs="Bookman Old Style"/>
          <w:color w:val="000000"/>
          <w:sz w:val="22"/>
          <w:szCs w:val="22"/>
        </w:rPr>
        <w:t xml:space="preserve"> </w:t>
      </w:r>
      <w:r w:rsidR="00D22FF7">
        <w:rPr>
          <w:rFonts w:ascii="Bookman Old Style" w:hAnsi="Bookman Old Style" w:cs="Bookman Old Style"/>
          <w:color w:val="000000"/>
          <w:sz w:val="22"/>
          <w:szCs w:val="22"/>
        </w:rPr>
        <w:t xml:space="preserve"> </w:t>
      </w:r>
      <w:r w:rsidR="00BE681E" w:rsidRPr="00D22FF7">
        <w:rPr>
          <w:rFonts w:ascii="Bookman Old Style" w:hAnsi="Bookman Old Style" w:cs="Bookman Old Style"/>
          <w:color w:val="000000"/>
          <w:sz w:val="22"/>
          <w:szCs w:val="22"/>
        </w:rPr>
        <w:t>Unless there is an emergency or the parents terminate this voluntary placement agreement, the CD shall assure a Family Support Team [FST] Meeting is held to discuss the needs of the child and any contemplated change in placement.</w:t>
      </w:r>
    </w:p>
    <w:p w:rsidR="00337B08" w:rsidRDefault="00337B08" w:rsidP="0096628C">
      <w:pPr>
        <w:autoSpaceDE w:val="0"/>
        <w:autoSpaceDN w:val="0"/>
        <w:adjustRightInd w:val="0"/>
        <w:rPr>
          <w:rFonts w:ascii="Bookman Old Style" w:hAnsi="Bookman Old Style" w:cs="Bookman Old Style"/>
          <w:color w:val="000000"/>
          <w:sz w:val="22"/>
          <w:szCs w:val="22"/>
        </w:rPr>
      </w:pPr>
    </w:p>
    <w:p w:rsidR="00DF3E53" w:rsidRPr="00D22FF7" w:rsidRDefault="0096628C" w:rsidP="0096628C">
      <w:pPr>
        <w:autoSpaceDE w:val="0"/>
        <w:autoSpaceDN w:val="0"/>
        <w:adjustRightInd w:val="0"/>
        <w:ind w:left="720" w:hanging="720"/>
        <w:rPr>
          <w:rFonts w:ascii="Bookman Old Style" w:hAnsi="Bookman Old Style" w:cs="Bookman Old Style"/>
          <w:color w:val="000000"/>
          <w:sz w:val="22"/>
          <w:szCs w:val="22"/>
        </w:rPr>
      </w:pPr>
      <w:r>
        <w:rPr>
          <w:rFonts w:ascii="Bookman Old Style" w:hAnsi="Bookman Old Style" w:cs="Bookman Old Style"/>
          <w:color w:val="000000"/>
          <w:sz w:val="22"/>
          <w:szCs w:val="22"/>
        </w:rPr>
        <w:t>4.</w:t>
      </w:r>
      <w:r>
        <w:rPr>
          <w:rFonts w:ascii="Bookman Old Style" w:hAnsi="Bookman Old Style" w:cs="Bookman Old Style"/>
          <w:color w:val="000000"/>
          <w:sz w:val="22"/>
          <w:szCs w:val="22"/>
        </w:rPr>
        <w:tab/>
      </w:r>
      <w:r w:rsidR="00337B08" w:rsidRPr="00D22FF7">
        <w:rPr>
          <w:rFonts w:ascii="Bookman Old Style" w:hAnsi="Bookman Old Style" w:cs="Bookman Old Style"/>
          <w:color w:val="000000"/>
          <w:sz w:val="22"/>
          <w:szCs w:val="22"/>
        </w:rPr>
        <w:t xml:space="preserve">The parent(s) will obtain a medical examination of the child prior to placement. </w:t>
      </w:r>
      <w:r w:rsidR="00D22FF7">
        <w:rPr>
          <w:rFonts w:ascii="Bookman Old Style" w:hAnsi="Bookman Old Style" w:cs="Bookman Old Style"/>
          <w:color w:val="000000"/>
          <w:sz w:val="22"/>
          <w:szCs w:val="22"/>
        </w:rPr>
        <w:t xml:space="preserve"> </w:t>
      </w:r>
      <w:r w:rsidR="00694394">
        <w:rPr>
          <w:rFonts w:ascii="Bookman Old Style" w:hAnsi="Bookman Old Style" w:cs="Bookman Old Style"/>
          <w:color w:val="000000"/>
          <w:sz w:val="22"/>
          <w:szCs w:val="22"/>
        </w:rPr>
        <w:t>I</w:t>
      </w:r>
      <w:r w:rsidR="00337B08" w:rsidRPr="00D22FF7">
        <w:rPr>
          <w:rFonts w:ascii="Bookman Old Style" w:hAnsi="Bookman Old Style" w:cs="Bookman Old Style"/>
          <w:color w:val="000000"/>
          <w:sz w:val="22"/>
          <w:szCs w:val="22"/>
        </w:rPr>
        <w:t>f the parent is unable to obtain such an examination prior to placement, the medical examination shall be arranged by th</w:t>
      </w:r>
      <w:r w:rsidR="0040460F">
        <w:rPr>
          <w:rFonts w:ascii="Bookman Old Style" w:hAnsi="Bookman Old Style" w:cs="Bookman Old Style"/>
          <w:color w:val="000000"/>
          <w:sz w:val="22"/>
          <w:szCs w:val="22"/>
        </w:rPr>
        <w:t xml:space="preserve">e parent </w:t>
      </w:r>
      <w:r w:rsidR="00337B08" w:rsidRPr="00D22FF7">
        <w:rPr>
          <w:rFonts w:ascii="Bookman Old Style" w:hAnsi="Bookman Old Style" w:cs="Bookman Old Style"/>
          <w:color w:val="000000"/>
          <w:sz w:val="22"/>
          <w:szCs w:val="22"/>
        </w:rPr>
        <w:t xml:space="preserve">within 72 hours of </w:t>
      </w:r>
      <w:r w:rsidR="00DF3E53" w:rsidRPr="00D22FF7">
        <w:rPr>
          <w:rFonts w:ascii="Bookman Old Style" w:hAnsi="Bookman Old Style" w:cs="Bookman Old Style"/>
          <w:color w:val="000000"/>
          <w:sz w:val="22"/>
          <w:szCs w:val="22"/>
        </w:rPr>
        <w:t>placement.</w:t>
      </w:r>
    </w:p>
    <w:p w:rsidR="00DF3E53" w:rsidRPr="00D22FF7" w:rsidRDefault="00DF3E53" w:rsidP="00DF3E53">
      <w:pPr>
        <w:autoSpaceDE w:val="0"/>
        <w:autoSpaceDN w:val="0"/>
        <w:adjustRightInd w:val="0"/>
        <w:rPr>
          <w:rFonts w:ascii="Bookman Old Style" w:hAnsi="Bookman Old Style" w:cs="Bookman Old Style"/>
          <w:color w:val="000000"/>
          <w:sz w:val="22"/>
          <w:szCs w:val="22"/>
        </w:rPr>
      </w:pPr>
    </w:p>
    <w:p w:rsidR="00BE681E" w:rsidRPr="00D22FF7" w:rsidRDefault="0096628C" w:rsidP="00D22FF7">
      <w:pPr>
        <w:autoSpaceDE w:val="0"/>
        <w:autoSpaceDN w:val="0"/>
        <w:adjustRightInd w:val="0"/>
        <w:ind w:left="720" w:hanging="720"/>
        <w:rPr>
          <w:rFonts w:ascii="Bookman Old Style" w:hAnsi="Bookman Old Style" w:cs="Bookman Old Style"/>
          <w:color w:val="000000"/>
          <w:sz w:val="22"/>
          <w:szCs w:val="22"/>
        </w:rPr>
      </w:pPr>
      <w:r>
        <w:rPr>
          <w:rFonts w:ascii="Bookman Old Style" w:hAnsi="Bookman Old Style" w:cs="Bookman Old Style"/>
          <w:color w:val="000000"/>
          <w:sz w:val="22"/>
          <w:szCs w:val="22"/>
        </w:rPr>
        <w:t>5</w:t>
      </w:r>
      <w:r w:rsidR="00DF3E53" w:rsidRPr="00D22FF7">
        <w:rPr>
          <w:rFonts w:ascii="Bookman Old Style" w:hAnsi="Bookman Old Style" w:cs="Bookman Old Style"/>
          <w:color w:val="000000"/>
          <w:sz w:val="22"/>
          <w:szCs w:val="22"/>
        </w:rPr>
        <w:t>.</w:t>
      </w:r>
      <w:r w:rsidR="00DF3E53" w:rsidRPr="00D22FF7">
        <w:rPr>
          <w:rFonts w:ascii="Bookman Old Style" w:hAnsi="Bookman Old Style" w:cs="Bookman Old Style"/>
          <w:color w:val="000000"/>
          <w:sz w:val="22"/>
          <w:szCs w:val="22"/>
        </w:rPr>
        <w:tab/>
      </w:r>
      <w:r w:rsidR="00E84145" w:rsidRPr="00D22FF7">
        <w:rPr>
          <w:rFonts w:ascii="Bookman Old Style" w:hAnsi="Bookman Old Style" w:cs="Bookman Old Style"/>
          <w:color w:val="000000"/>
          <w:sz w:val="22"/>
          <w:szCs w:val="22"/>
        </w:rPr>
        <w:t xml:space="preserve">All parties agree to </w:t>
      </w:r>
      <w:r w:rsidR="00337B08" w:rsidRPr="00D22FF7">
        <w:rPr>
          <w:rFonts w:ascii="Bookman Old Style" w:hAnsi="Bookman Old Style" w:cs="Bookman Old Style"/>
          <w:color w:val="000000"/>
          <w:sz w:val="22"/>
          <w:szCs w:val="22"/>
        </w:rPr>
        <w:t>participate in</w:t>
      </w:r>
      <w:r w:rsidR="00E84145" w:rsidRPr="00D22FF7">
        <w:rPr>
          <w:rFonts w:ascii="Bookman Old Style" w:hAnsi="Bookman Old Style" w:cs="Bookman Old Style"/>
          <w:color w:val="000000"/>
          <w:sz w:val="22"/>
          <w:szCs w:val="22"/>
        </w:rPr>
        <w:t xml:space="preserve"> a Family Support Team Meeting to develop</w:t>
      </w:r>
      <w:r w:rsidR="00337B08" w:rsidRPr="00D22FF7">
        <w:rPr>
          <w:rFonts w:ascii="Bookman Old Style" w:hAnsi="Bookman Old Style" w:cs="Bookman Old Style"/>
          <w:color w:val="000000"/>
          <w:sz w:val="22"/>
          <w:szCs w:val="22"/>
        </w:rPr>
        <w:t xml:space="preserve"> a mutually</w:t>
      </w:r>
      <w:r w:rsidR="00D22FF7">
        <w:rPr>
          <w:rFonts w:ascii="Bookman Old Style" w:hAnsi="Bookman Old Style" w:cs="Bookman Old Style"/>
          <w:color w:val="000000"/>
          <w:sz w:val="22"/>
          <w:szCs w:val="22"/>
        </w:rPr>
        <w:t xml:space="preserve"> </w:t>
      </w:r>
      <w:r w:rsidR="00337B08" w:rsidRPr="00D22FF7">
        <w:rPr>
          <w:rFonts w:ascii="Bookman Old Style" w:hAnsi="Bookman Old Style" w:cs="Bookman Old Style"/>
          <w:color w:val="000000"/>
          <w:sz w:val="22"/>
          <w:szCs w:val="22"/>
        </w:rPr>
        <w:t xml:space="preserve">agreed upon permanency/treatment plan prior to placement, or no longer than 72 hours after placement. </w:t>
      </w:r>
      <w:r w:rsidR="00D22FF7">
        <w:rPr>
          <w:rFonts w:ascii="Bookman Old Style" w:hAnsi="Bookman Old Style" w:cs="Bookman Old Style"/>
          <w:color w:val="000000"/>
          <w:sz w:val="22"/>
          <w:szCs w:val="22"/>
        </w:rPr>
        <w:t xml:space="preserve"> </w:t>
      </w:r>
      <w:r w:rsidR="00337B08" w:rsidRPr="00D22FF7">
        <w:rPr>
          <w:rFonts w:ascii="Bookman Old Style" w:hAnsi="Bookman Old Style" w:cs="Bookman Old Style"/>
          <w:color w:val="000000"/>
          <w:sz w:val="22"/>
          <w:szCs w:val="22"/>
        </w:rPr>
        <w:t>The parties will comply with provisions of the permanency/treatment plan and will maintain regular contact as specified in the plan.</w:t>
      </w:r>
    </w:p>
    <w:p w:rsidR="00DF3E53" w:rsidRPr="00D22FF7" w:rsidRDefault="00DF3E53" w:rsidP="00DF3E53">
      <w:pPr>
        <w:autoSpaceDE w:val="0"/>
        <w:autoSpaceDN w:val="0"/>
        <w:adjustRightInd w:val="0"/>
        <w:rPr>
          <w:rFonts w:ascii="Bookman Old Style" w:hAnsi="Bookman Old Style" w:cs="Bookman Old Style"/>
          <w:color w:val="000000"/>
          <w:sz w:val="22"/>
          <w:szCs w:val="22"/>
        </w:rPr>
      </w:pPr>
    </w:p>
    <w:p w:rsidR="00BE681E" w:rsidRPr="00D22FF7" w:rsidRDefault="0096628C" w:rsidP="00DF3E53">
      <w:pPr>
        <w:autoSpaceDE w:val="0"/>
        <w:autoSpaceDN w:val="0"/>
        <w:adjustRightInd w:val="0"/>
        <w:ind w:left="720" w:hanging="720"/>
        <w:rPr>
          <w:rFonts w:ascii="Bookman Old Style" w:hAnsi="Bookman Old Style" w:cs="Bookman Old Style"/>
          <w:color w:val="000000"/>
          <w:sz w:val="22"/>
          <w:szCs w:val="22"/>
        </w:rPr>
      </w:pPr>
      <w:r>
        <w:rPr>
          <w:rFonts w:ascii="Bookman Old Style" w:hAnsi="Bookman Old Style" w:cs="Bookman Old Style"/>
          <w:color w:val="000000"/>
          <w:sz w:val="22"/>
          <w:szCs w:val="22"/>
        </w:rPr>
        <w:t>6</w:t>
      </w:r>
      <w:r w:rsidR="00DF3E53" w:rsidRPr="00D22FF7">
        <w:rPr>
          <w:rFonts w:ascii="Bookman Old Style" w:hAnsi="Bookman Old Style" w:cs="Bookman Old Style"/>
          <w:color w:val="000000"/>
          <w:sz w:val="22"/>
          <w:szCs w:val="22"/>
        </w:rPr>
        <w:t>.</w:t>
      </w:r>
      <w:r w:rsidR="00DF3E53" w:rsidRPr="00D22FF7">
        <w:rPr>
          <w:rFonts w:ascii="Bookman Old Style" w:hAnsi="Bookman Old Style" w:cs="Bookman Old Style"/>
          <w:color w:val="000000"/>
          <w:sz w:val="22"/>
          <w:szCs w:val="22"/>
        </w:rPr>
        <w:tab/>
      </w:r>
      <w:r w:rsidR="00BE681E" w:rsidRPr="00D22FF7">
        <w:rPr>
          <w:rFonts w:ascii="Bookman Old Style" w:hAnsi="Bookman Old Style" w:cs="Bookman Old Style"/>
          <w:color w:val="000000"/>
          <w:sz w:val="22"/>
          <w:szCs w:val="22"/>
        </w:rPr>
        <w:t>The parties may convene additional FST meetings as the parties deem necessary during the placement.</w:t>
      </w:r>
      <w:r w:rsidR="00D22FF7">
        <w:rPr>
          <w:rFonts w:ascii="Bookman Old Style" w:hAnsi="Bookman Old Style" w:cs="Bookman Old Style"/>
          <w:color w:val="000000"/>
          <w:sz w:val="22"/>
          <w:szCs w:val="22"/>
        </w:rPr>
        <w:t xml:space="preserve"> </w:t>
      </w:r>
      <w:r w:rsidR="00BE681E" w:rsidRPr="00D22FF7">
        <w:rPr>
          <w:rFonts w:ascii="Bookman Old Style" w:hAnsi="Bookman Old Style" w:cs="Bookman Old Style"/>
          <w:color w:val="000000"/>
          <w:sz w:val="22"/>
          <w:szCs w:val="22"/>
        </w:rPr>
        <w:t xml:space="preserve"> All parties agree to attend and participate in all FST Meetings. In addition to the FST meeting described in </w:t>
      </w:r>
      <w:r w:rsidR="00B5788F">
        <w:rPr>
          <w:rFonts w:ascii="Bookman Old Style" w:hAnsi="Bookman Old Style" w:cs="Bookman Old Style"/>
          <w:color w:val="000000"/>
          <w:sz w:val="22"/>
          <w:szCs w:val="22"/>
        </w:rPr>
        <w:t xml:space="preserve">the </w:t>
      </w:r>
      <w:r w:rsidR="00BE681E" w:rsidRPr="00D22FF7">
        <w:rPr>
          <w:rFonts w:ascii="Bookman Old Style" w:hAnsi="Bookman Old Style" w:cs="Bookman Old Style"/>
          <w:color w:val="000000"/>
          <w:sz w:val="22"/>
          <w:szCs w:val="22"/>
        </w:rPr>
        <w:t>paragraph above, the following additional mandatory FST meetings shall be held:</w:t>
      </w:r>
    </w:p>
    <w:p w:rsidR="00BE681E" w:rsidRPr="00D22FF7" w:rsidRDefault="00BE681E" w:rsidP="00BE681E">
      <w:pPr>
        <w:autoSpaceDE w:val="0"/>
        <w:autoSpaceDN w:val="0"/>
        <w:adjustRightInd w:val="0"/>
        <w:ind w:left="2160" w:hanging="720"/>
        <w:rPr>
          <w:rFonts w:ascii="Bookman Old Style" w:hAnsi="Bookman Old Style" w:cs="Bookman Old Style"/>
          <w:color w:val="000000"/>
          <w:sz w:val="22"/>
          <w:szCs w:val="22"/>
        </w:rPr>
      </w:pPr>
    </w:p>
    <w:p w:rsidR="00BE681E" w:rsidRPr="00D22FF7" w:rsidRDefault="00BE681E" w:rsidP="00DF3E53">
      <w:pPr>
        <w:numPr>
          <w:ilvl w:val="0"/>
          <w:numId w:val="13"/>
        </w:numPr>
        <w:autoSpaceDE w:val="0"/>
        <w:autoSpaceDN w:val="0"/>
        <w:adjustRightInd w:val="0"/>
        <w:rPr>
          <w:rFonts w:ascii="Bookman Old Style" w:hAnsi="Bookman Old Style" w:cs="Bookman Old Style"/>
          <w:color w:val="000000"/>
          <w:sz w:val="22"/>
          <w:szCs w:val="22"/>
        </w:rPr>
      </w:pPr>
      <w:r w:rsidRPr="00D22FF7">
        <w:rPr>
          <w:rFonts w:ascii="Bookman Old Style" w:hAnsi="Bookman Old Style" w:cs="Bookman Old Style"/>
          <w:color w:val="000000"/>
          <w:sz w:val="22"/>
          <w:szCs w:val="22"/>
        </w:rPr>
        <w:t xml:space="preserve"> An FST meeting shall be </w:t>
      </w:r>
      <w:r w:rsidR="0031232B">
        <w:rPr>
          <w:rFonts w:ascii="Bookman Old Style" w:hAnsi="Bookman Old Style" w:cs="Bookman Old Style"/>
          <w:color w:val="000000"/>
          <w:sz w:val="22"/>
          <w:szCs w:val="22"/>
        </w:rPr>
        <w:t xml:space="preserve">scheduled to occur around and no later than </w:t>
      </w:r>
      <w:r w:rsidRPr="00D22FF7">
        <w:rPr>
          <w:rFonts w:ascii="Bookman Old Style" w:hAnsi="Bookman Old Style" w:cs="Bookman Old Style"/>
          <w:color w:val="000000"/>
          <w:sz w:val="22"/>
          <w:szCs w:val="22"/>
        </w:rPr>
        <w:t>100 day</w:t>
      </w:r>
      <w:r w:rsidR="0031232B">
        <w:rPr>
          <w:rFonts w:ascii="Bookman Old Style" w:hAnsi="Bookman Old Style" w:cs="Bookman Old Style"/>
          <w:color w:val="000000"/>
          <w:sz w:val="22"/>
          <w:szCs w:val="22"/>
        </w:rPr>
        <w:t xml:space="preserve">s </w:t>
      </w:r>
      <w:r w:rsidRPr="00D22FF7">
        <w:rPr>
          <w:rFonts w:ascii="Bookman Old Style" w:hAnsi="Bookman Old Style" w:cs="Bookman Old Style"/>
          <w:color w:val="000000"/>
          <w:sz w:val="22"/>
          <w:szCs w:val="22"/>
        </w:rPr>
        <w:t>after the execution of this agreement and placement of the child</w:t>
      </w:r>
      <w:r w:rsidR="0031232B">
        <w:rPr>
          <w:rFonts w:ascii="Bookman Old Style" w:hAnsi="Bookman Old Style" w:cs="Bookman Old Style"/>
          <w:color w:val="000000"/>
          <w:sz w:val="22"/>
          <w:szCs w:val="22"/>
        </w:rPr>
        <w:t xml:space="preserve"> under this VPA</w:t>
      </w:r>
      <w:r w:rsidRPr="00D22FF7">
        <w:rPr>
          <w:rFonts w:ascii="Bookman Old Style" w:hAnsi="Bookman Old Style" w:cs="Bookman Old Style"/>
          <w:color w:val="000000"/>
          <w:sz w:val="22"/>
          <w:szCs w:val="22"/>
        </w:rPr>
        <w:t>.</w:t>
      </w:r>
      <w:r w:rsidR="00D22FF7">
        <w:rPr>
          <w:rFonts w:ascii="Bookman Old Style" w:hAnsi="Bookman Old Style" w:cs="Bookman Old Style"/>
          <w:color w:val="000000"/>
          <w:sz w:val="22"/>
          <w:szCs w:val="22"/>
        </w:rPr>
        <w:t xml:space="preserve"> </w:t>
      </w:r>
      <w:r w:rsidRPr="00D22FF7">
        <w:rPr>
          <w:rFonts w:ascii="Bookman Old Style" w:hAnsi="Bookman Old Style" w:cs="Bookman Old Style"/>
          <w:color w:val="000000"/>
          <w:sz w:val="22"/>
          <w:szCs w:val="22"/>
        </w:rPr>
        <w:t xml:space="preserve"> The purpose of this FST meeting is to review the child’s progress during the placement, conduct an assessment of the child’s need for continuing treatment and begin to plan for the care and treatment for the child after the VPA terminates. </w:t>
      </w:r>
    </w:p>
    <w:p w:rsidR="00BE681E" w:rsidRPr="00D22FF7" w:rsidRDefault="00BE681E" w:rsidP="00BE681E">
      <w:pPr>
        <w:autoSpaceDE w:val="0"/>
        <w:autoSpaceDN w:val="0"/>
        <w:adjustRightInd w:val="0"/>
        <w:ind w:left="2160"/>
        <w:rPr>
          <w:rFonts w:ascii="Bookman Old Style" w:hAnsi="Bookman Old Style" w:cs="Bookman Old Style"/>
          <w:color w:val="000000"/>
          <w:sz w:val="22"/>
          <w:szCs w:val="22"/>
        </w:rPr>
      </w:pPr>
    </w:p>
    <w:p w:rsidR="00FF2DE9" w:rsidRPr="00D22FF7" w:rsidRDefault="00BE681E" w:rsidP="00DF3E53">
      <w:pPr>
        <w:autoSpaceDE w:val="0"/>
        <w:autoSpaceDN w:val="0"/>
        <w:adjustRightInd w:val="0"/>
        <w:ind w:left="1080" w:hanging="360"/>
        <w:rPr>
          <w:rFonts w:ascii="Bookman Old Style" w:hAnsi="Bookman Old Style" w:cs="Bookman Old Style"/>
          <w:color w:val="000000"/>
          <w:sz w:val="22"/>
          <w:szCs w:val="22"/>
        </w:rPr>
      </w:pPr>
      <w:r w:rsidRPr="00D22FF7">
        <w:rPr>
          <w:rFonts w:ascii="Bookman Old Style" w:hAnsi="Bookman Old Style" w:cs="Bookman Old Style"/>
          <w:color w:val="000000"/>
          <w:sz w:val="22"/>
          <w:szCs w:val="22"/>
        </w:rPr>
        <w:t xml:space="preserve">b. </w:t>
      </w:r>
      <w:r w:rsidR="00DF3E53" w:rsidRPr="00D22FF7">
        <w:rPr>
          <w:rFonts w:ascii="Bookman Old Style" w:hAnsi="Bookman Old Style" w:cs="Bookman Old Style"/>
          <w:color w:val="000000"/>
          <w:sz w:val="22"/>
          <w:szCs w:val="22"/>
        </w:rPr>
        <w:tab/>
      </w:r>
      <w:r w:rsidRPr="00D22FF7">
        <w:rPr>
          <w:rFonts w:ascii="Bookman Old Style" w:hAnsi="Bookman Old Style" w:cs="Bookman Old Style"/>
          <w:color w:val="000000"/>
          <w:sz w:val="22"/>
          <w:szCs w:val="22"/>
        </w:rPr>
        <w:t xml:space="preserve">An additional </w:t>
      </w:r>
      <w:r w:rsidR="0031232B">
        <w:rPr>
          <w:rFonts w:ascii="Bookman Old Style" w:hAnsi="Bookman Old Style" w:cs="Bookman Old Style"/>
          <w:color w:val="000000"/>
          <w:sz w:val="22"/>
          <w:szCs w:val="22"/>
        </w:rPr>
        <w:t>FST shall be scheduled to occur around and no later than</w:t>
      </w:r>
      <w:r w:rsidRPr="00D22FF7">
        <w:rPr>
          <w:rFonts w:ascii="Bookman Old Style" w:hAnsi="Bookman Old Style" w:cs="Bookman Old Style"/>
          <w:color w:val="000000"/>
          <w:sz w:val="22"/>
          <w:szCs w:val="22"/>
        </w:rPr>
        <w:t xml:space="preserve"> </w:t>
      </w:r>
      <w:r w:rsidR="009C1DB1" w:rsidRPr="00D22FF7">
        <w:rPr>
          <w:rFonts w:ascii="Bookman Old Style" w:hAnsi="Bookman Old Style" w:cs="Bookman Old Style"/>
          <w:color w:val="000000"/>
          <w:sz w:val="22"/>
          <w:szCs w:val="22"/>
        </w:rPr>
        <w:t>150</w:t>
      </w:r>
      <w:r w:rsidR="009C1DB1">
        <w:rPr>
          <w:rFonts w:ascii="Bookman Old Style" w:hAnsi="Bookman Old Style" w:cs="Bookman Old Style"/>
          <w:color w:val="000000"/>
          <w:sz w:val="22"/>
          <w:szCs w:val="22"/>
          <w:vertAlign w:val="superscript"/>
        </w:rPr>
        <w:t xml:space="preserve"> </w:t>
      </w:r>
      <w:r w:rsidR="009C1DB1" w:rsidRPr="00D22FF7">
        <w:rPr>
          <w:rFonts w:ascii="Bookman Old Style" w:hAnsi="Bookman Old Style" w:cs="Bookman Old Style"/>
          <w:color w:val="000000"/>
          <w:sz w:val="22"/>
          <w:szCs w:val="22"/>
        </w:rPr>
        <w:t>days</w:t>
      </w:r>
      <w:r w:rsidR="0031232B">
        <w:rPr>
          <w:rFonts w:ascii="Bookman Old Style" w:hAnsi="Bookman Old Style" w:cs="Bookman Old Style"/>
          <w:color w:val="000000"/>
          <w:sz w:val="22"/>
          <w:szCs w:val="22"/>
        </w:rPr>
        <w:t xml:space="preserve"> after the execution of this agreement and </w:t>
      </w:r>
      <w:r w:rsidR="00DF3E53" w:rsidRPr="00D22FF7">
        <w:rPr>
          <w:rFonts w:ascii="Bookman Old Style" w:hAnsi="Bookman Old Style" w:cs="Bookman Old Style"/>
          <w:color w:val="000000"/>
          <w:sz w:val="22"/>
          <w:szCs w:val="22"/>
        </w:rPr>
        <w:t xml:space="preserve">placement of the </w:t>
      </w:r>
      <w:r w:rsidRPr="00D22FF7">
        <w:rPr>
          <w:rFonts w:ascii="Bookman Old Style" w:hAnsi="Bookman Old Style" w:cs="Bookman Old Style"/>
          <w:color w:val="000000"/>
          <w:sz w:val="22"/>
          <w:szCs w:val="22"/>
        </w:rPr>
        <w:t xml:space="preserve">child under this VPA. </w:t>
      </w:r>
      <w:r w:rsidR="00D22FF7">
        <w:rPr>
          <w:rFonts w:ascii="Bookman Old Style" w:hAnsi="Bookman Old Style" w:cs="Bookman Old Style"/>
          <w:color w:val="000000"/>
          <w:sz w:val="22"/>
          <w:szCs w:val="22"/>
        </w:rPr>
        <w:t xml:space="preserve"> </w:t>
      </w:r>
      <w:r w:rsidRPr="00D22FF7">
        <w:rPr>
          <w:rFonts w:ascii="Bookman Old Style" w:hAnsi="Bookman Old Style" w:cs="Bookman Old Style"/>
          <w:color w:val="000000"/>
          <w:sz w:val="22"/>
          <w:szCs w:val="22"/>
        </w:rPr>
        <w:t>The child and family’s progress will be reviewed to ensure appropriate transition planning occurs prior to the termination of the VPA.</w:t>
      </w:r>
    </w:p>
    <w:p w:rsidR="00337B08" w:rsidRPr="00D22FF7" w:rsidRDefault="00337B08" w:rsidP="00BE681E">
      <w:pPr>
        <w:autoSpaceDE w:val="0"/>
        <w:autoSpaceDN w:val="0"/>
        <w:adjustRightInd w:val="0"/>
        <w:rPr>
          <w:rFonts w:ascii="Bookman Old Style" w:hAnsi="Bookman Old Style" w:cs="Bookman Old Style"/>
          <w:color w:val="000000"/>
          <w:sz w:val="22"/>
          <w:szCs w:val="22"/>
        </w:rPr>
      </w:pPr>
    </w:p>
    <w:p w:rsidR="00337B08" w:rsidRPr="00D22FF7" w:rsidRDefault="0096628C" w:rsidP="00DF3E53">
      <w:pPr>
        <w:autoSpaceDE w:val="0"/>
        <w:autoSpaceDN w:val="0"/>
        <w:adjustRightInd w:val="0"/>
        <w:ind w:left="720" w:hanging="720"/>
        <w:rPr>
          <w:rFonts w:ascii="Bookman Old Style" w:hAnsi="Bookman Old Style" w:cs="Bookman Old Style"/>
          <w:color w:val="000000"/>
          <w:sz w:val="22"/>
          <w:szCs w:val="22"/>
        </w:rPr>
      </w:pPr>
      <w:r>
        <w:rPr>
          <w:rFonts w:ascii="Bookman Old Style" w:hAnsi="Bookman Old Style" w:cs="Bookman Old Style"/>
          <w:color w:val="000000"/>
          <w:sz w:val="22"/>
          <w:szCs w:val="22"/>
        </w:rPr>
        <w:t>7</w:t>
      </w:r>
      <w:r w:rsidR="00D22FF7">
        <w:rPr>
          <w:rFonts w:ascii="Bookman Old Style" w:hAnsi="Bookman Old Style" w:cs="Bookman Old Style"/>
          <w:color w:val="000000"/>
          <w:sz w:val="22"/>
          <w:szCs w:val="22"/>
        </w:rPr>
        <w:t>.</w:t>
      </w:r>
      <w:r w:rsidR="00337B08" w:rsidRPr="00D22FF7">
        <w:rPr>
          <w:rFonts w:ascii="Bookman Old Style" w:hAnsi="Bookman Old Style" w:cs="Bookman Old Style"/>
          <w:color w:val="000000"/>
          <w:sz w:val="22"/>
          <w:szCs w:val="22"/>
        </w:rPr>
        <w:tab/>
        <w:t xml:space="preserve">The parent(s) will notify the designated care manager or his/her supervisor of any changes in family composition, phone number, address, employment, income, health care coverage or other information critical to case management decisions. </w:t>
      </w:r>
    </w:p>
    <w:p w:rsidR="00337B08" w:rsidRPr="00D22FF7" w:rsidRDefault="00337B08" w:rsidP="00337B08">
      <w:pPr>
        <w:autoSpaceDE w:val="0"/>
        <w:autoSpaceDN w:val="0"/>
        <w:adjustRightInd w:val="0"/>
        <w:ind w:left="1440" w:hanging="720"/>
        <w:rPr>
          <w:rFonts w:ascii="Bookman Old Style" w:hAnsi="Bookman Old Style" w:cs="Bookman Old Style"/>
          <w:color w:val="000000"/>
          <w:sz w:val="22"/>
          <w:szCs w:val="22"/>
        </w:rPr>
      </w:pPr>
    </w:p>
    <w:p w:rsidR="00337B08" w:rsidRPr="00D22FF7" w:rsidRDefault="0096628C" w:rsidP="00DF3E53">
      <w:pPr>
        <w:autoSpaceDE w:val="0"/>
        <w:autoSpaceDN w:val="0"/>
        <w:adjustRightInd w:val="0"/>
        <w:ind w:left="720" w:hanging="720"/>
        <w:rPr>
          <w:rFonts w:ascii="Bookman Old Style" w:hAnsi="Bookman Old Style" w:cs="Bookman Old Style"/>
          <w:color w:val="000000"/>
          <w:sz w:val="22"/>
          <w:szCs w:val="22"/>
        </w:rPr>
      </w:pPr>
      <w:r>
        <w:rPr>
          <w:rFonts w:ascii="Bookman Old Style" w:hAnsi="Bookman Old Style" w:cs="Bookman Old Style"/>
          <w:color w:val="000000"/>
          <w:sz w:val="22"/>
          <w:szCs w:val="22"/>
        </w:rPr>
        <w:t>8</w:t>
      </w:r>
      <w:r w:rsidR="00D22FF7">
        <w:rPr>
          <w:rFonts w:ascii="Bookman Old Style" w:hAnsi="Bookman Old Style" w:cs="Bookman Old Style"/>
          <w:color w:val="000000"/>
          <w:sz w:val="22"/>
          <w:szCs w:val="22"/>
        </w:rPr>
        <w:t>.</w:t>
      </w:r>
      <w:r w:rsidR="00337B08" w:rsidRPr="00D22FF7">
        <w:rPr>
          <w:rFonts w:ascii="Bookman Old Style" w:hAnsi="Bookman Old Style" w:cs="Bookman Old Style"/>
          <w:color w:val="000000"/>
          <w:sz w:val="22"/>
          <w:szCs w:val="22"/>
        </w:rPr>
        <w:tab/>
        <w:t>The parent(s) will continue to take an active role in decision making regarding their child and remain an active partner in the implementation of the mutua</w:t>
      </w:r>
      <w:r w:rsidR="00BE681E" w:rsidRPr="00D22FF7">
        <w:rPr>
          <w:rFonts w:ascii="Bookman Old Style" w:hAnsi="Bookman Old Style" w:cs="Bookman Old Style"/>
          <w:color w:val="000000"/>
          <w:sz w:val="22"/>
          <w:szCs w:val="22"/>
        </w:rPr>
        <w:t xml:space="preserve">lly agreed </w:t>
      </w:r>
      <w:r w:rsidR="00BE681E" w:rsidRPr="00D22FF7">
        <w:rPr>
          <w:rFonts w:ascii="Bookman Old Style" w:hAnsi="Bookman Old Style" w:cs="Bookman Old Style"/>
          <w:color w:val="000000"/>
          <w:sz w:val="22"/>
          <w:szCs w:val="22"/>
        </w:rPr>
        <w:lastRenderedPageBreak/>
        <w:t xml:space="preserve">upon treatment plan.  </w:t>
      </w:r>
      <w:r w:rsidR="00A57074">
        <w:rPr>
          <w:rFonts w:ascii="Bookman Old Style" w:hAnsi="Bookman Old Style" w:cs="Bookman Old Style"/>
          <w:color w:val="000000"/>
          <w:sz w:val="22"/>
          <w:szCs w:val="22"/>
        </w:rPr>
        <w:t>This</w:t>
      </w:r>
      <w:r w:rsidR="00A57074" w:rsidRPr="00D22FF7">
        <w:rPr>
          <w:rFonts w:ascii="Bookman Old Style" w:hAnsi="Bookman Old Style" w:cs="Bookman Old Style"/>
          <w:color w:val="000000"/>
          <w:sz w:val="22"/>
          <w:szCs w:val="22"/>
        </w:rPr>
        <w:t xml:space="preserve"> includes, but is not limited to participating in all FST meetings.</w:t>
      </w:r>
    </w:p>
    <w:p w:rsidR="00337B08" w:rsidRPr="00D22FF7" w:rsidRDefault="00337B08" w:rsidP="00337B08">
      <w:pPr>
        <w:autoSpaceDE w:val="0"/>
        <w:autoSpaceDN w:val="0"/>
        <w:adjustRightInd w:val="0"/>
        <w:ind w:left="1440" w:hanging="720"/>
        <w:rPr>
          <w:rFonts w:ascii="Bookman Old Style" w:hAnsi="Bookman Old Style" w:cs="Bookman Old Style"/>
          <w:color w:val="000000"/>
          <w:sz w:val="22"/>
          <w:szCs w:val="22"/>
        </w:rPr>
      </w:pPr>
    </w:p>
    <w:p w:rsidR="00337B08" w:rsidRPr="00D22FF7" w:rsidRDefault="0096628C" w:rsidP="00DF3E53">
      <w:pPr>
        <w:autoSpaceDE w:val="0"/>
        <w:autoSpaceDN w:val="0"/>
        <w:adjustRightInd w:val="0"/>
        <w:ind w:left="720" w:hanging="720"/>
        <w:rPr>
          <w:rFonts w:ascii="Bookman Old Style" w:hAnsi="Bookman Old Style" w:cs="Bookman Old Style"/>
          <w:color w:val="000000"/>
          <w:sz w:val="22"/>
          <w:szCs w:val="22"/>
        </w:rPr>
      </w:pPr>
      <w:r>
        <w:rPr>
          <w:rFonts w:ascii="Bookman Old Style" w:hAnsi="Bookman Old Style" w:cs="Bookman Old Style"/>
          <w:color w:val="000000"/>
          <w:sz w:val="22"/>
          <w:szCs w:val="22"/>
        </w:rPr>
        <w:t>9</w:t>
      </w:r>
      <w:r w:rsidR="00D22FF7">
        <w:rPr>
          <w:rFonts w:ascii="Bookman Old Style" w:hAnsi="Bookman Old Style" w:cs="Bookman Old Style"/>
          <w:color w:val="000000"/>
          <w:sz w:val="22"/>
          <w:szCs w:val="22"/>
        </w:rPr>
        <w:t>.</w:t>
      </w:r>
      <w:r w:rsidR="00337B08" w:rsidRPr="00D22FF7">
        <w:rPr>
          <w:rFonts w:ascii="Bookman Old Style" w:hAnsi="Bookman Old Style" w:cs="Bookman Old Style"/>
          <w:color w:val="000000"/>
          <w:sz w:val="22"/>
          <w:szCs w:val="22"/>
        </w:rPr>
        <w:tab/>
        <w:t xml:space="preserve">Should an emergency arise where immediate medical attention is needed and the parent(s) is unable to authorize such attention, the </w:t>
      </w:r>
      <w:r w:rsidR="000947B9" w:rsidRPr="00D22FF7">
        <w:rPr>
          <w:rFonts w:ascii="Bookman Old Style" w:hAnsi="Bookman Old Style" w:cs="Bookman Old Style"/>
          <w:color w:val="000000"/>
          <w:sz w:val="22"/>
          <w:szCs w:val="22"/>
        </w:rPr>
        <w:t>placement provider</w:t>
      </w:r>
      <w:r w:rsidR="00337B08" w:rsidRPr="00D22FF7">
        <w:rPr>
          <w:rFonts w:ascii="Bookman Old Style" w:hAnsi="Bookman Old Style" w:cs="Bookman Old Style"/>
          <w:color w:val="000000"/>
          <w:sz w:val="22"/>
          <w:szCs w:val="22"/>
        </w:rPr>
        <w:t xml:space="preserve"> has au</w:t>
      </w:r>
      <w:r w:rsidR="005D3628" w:rsidRPr="00D22FF7">
        <w:rPr>
          <w:rFonts w:ascii="Bookman Old Style" w:hAnsi="Bookman Old Style" w:cs="Bookman Old Style"/>
          <w:color w:val="000000"/>
          <w:sz w:val="22"/>
          <w:szCs w:val="22"/>
        </w:rPr>
        <w:t xml:space="preserve">thority to seek </w:t>
      </w:r>
      <w:r w:rsidR="00337B08" w:rsidRPr="00D22FF7">
        <w:rPr>
          <w:rFonts w:ascii="Bookman Old Style" w:hAnsi="Bookman Old Style" w:cs="Bookman Old Style"/>
          <w:color w:val="000000"/>
          <w:sz w:val="22"/>
          <w:szCs w:val="22"/>
        </w:rPr>
        <w:t>emergency</w:t>
      </w:r>
      <w:r w:rsidR="005D3628" w:rsidRPr="00D22FF7">
        <w:rPr>
          <w:rFonts w:ascii="Bookman Old Style" w:hAnsi="Bookman Old Style" w:cs="Bookman Old Style"/>
          <w:color w:val="000000"/>
          <w:sz w:val="22"/>
          <w:szCs w:val="22"/>
        </w:rPr>
        <w:t xml:space="preserve"> medical </w:t>
      </w:r>
      <w:r w:rsidR="00BE681E" w:rsidRPr="00D22FF7">
        <w:rPr>
          <w:rFonts w:ascii="Bookman Old Style" w:hAnsi="Bookman Old Style" w:cs="Bookman Old Style"/>
          <w:color w:val="000000"/>
          <w:sz w:val="22"/>
          <w:szCs w:val="22"/>
        </w:rPr>
        <w:t>care.  The parents may be liable to pay for the costs of that treatment to the extent that the costs are not covered by Mo HealthNet or other insurance.</w:t>
      </w:r>
    </w:p>
    <w:p w:rsidR="00337B08" w:rsidRPr="00D22FF7" w:rsidRDefault="00337B08" w:rsidP="00337B08">
      <w:pPr>
        <w:autoSpaceDE w:val="0"/>
        <w:autoSpaceDN w:val="0"/>
        <w:adjustRightInd w:val="0"/>
        <w:ind w:left="1440" w:hanging="720"/>
        <w:rPr>
          <w:rFonts w:ascii="Bookman Old Style" w:hAnsi="Bookman Old Style" w:cs="Bookman Old Style"/>
          <w:color w:val="000000"/>
          <w:sz w:val="22"/>
          <w:szCs w:val="22"/>
        </w:rPr>
      </w:pPr>
    </w:p>
    <w:p w:rsidR="00337B08" w:rsidRPr="00D22FF7" w:rsidRDefault="0096628C" w:rsidP="00DF3E53">
      <w:pPr>
        <w:autoSpaceDE w:val="0"/>
        <w:autoSpaceDN w:val="0"/>
        <w:adjustRightInd w:val="0"/>
        <w:ind w:left="720" w:hanging="720"/>
        <w:rPr>
          <w:rFonts w:ascii="Bookman Old Style" w:hAnsi="Bookman Old Style" w:cs="Bookman Old Style"/>
          <w:color w:val="000000"/>
          <w:sz w:val="22"/>
          <w:szCs w:val="22"/>
        </w:rPr>
      </w:pPr>
      <w:r>
        <w:rPr>
          <w:rFonts w:ascii="Bookman Old Style" w:hAnsi="Bookman Old Style" w:cs="Bookman Old Style"/>
          <w:color w:val="000000"/>
          <w:sz w:val="22"/>
          <w:szCs w:val="22"/>
        </w:rPr>
        <w:t>10</w:t>
      </w:r>
      <w:r w:rsidR="00D22FF7">
        <w:rPr>
          <w:rFonts w:ascii="Bookman Old Style" w:hAnsi="Bookman Old Style" w:cs="Bookman Old Style"/>
          <w:color w:val="000000"/>
          <w:sz w:val="22"/>
          <w:szCs w:val="22"/>
        </w:rPr>
        <w:t>.</w:t>
      </w:r>
      <w:r w:rsidR="00337B08" w:rsidRPr="00D22FF7">
        <w:rPr>
          <w:rFonts w:ascii="Bookman Old Style" w:hAnsi="Bookman Old Style" w:cs="Bookman Old Style"/>
          <w:color w:val="000000"/>
          <w:sz w:val="22"/>
          <w:szCs w:val="22"/>
        </w:rPr>
        <w:tab/>
        <w:t xml:space="preserve">Due to the parent retaining legal custody of the child, the parent agrees to a referral to Child Support Enforcement (CSE) and further agrees to bear financial responsibility for the child to the extent that the parent is able. </w:t>
      </w:r>
    </w:p>
    <w:p w:rsidR="009E49D0" w:rsidRPr="00D22FF7" w:rsidRDefault="009E49D0" w:rsidP="00337B08">
      <w:pPr>
        <w:autoSpaceDE w:val="0"/>
        <w:autoSpaceDN w:val="0"/>
        <w:adjustRightInd w:val="0"/>
        <w:ind w:left="1440" w:hanging="720"/>
        <w:rPr>
          <w:rFonts w:ascii="Bookman Old Style" w:hAnsi="Bookman Old Style" w:cs="Bookman Old Style"/>
          <w:color w:val="000000"/>
          <w:sz w:val="22"/>
          <w:szCs w:val="22"/>
        </w:rPr>
      </w:pPr>
    </w:p>
    <w:p w:rsidR="00BE681E" w:rsidRPr="00D22FF7" w:rsidRDefault="0096628C" w:rsidP="00DF3E53">
      <w:pPr>
        <w:ind w:left="720" w:hanging="720"/>
        <w:rPr>
          <w:rFonts w:ascii="Bookman Old Style" w:hAnsi="Bookman Old Style"/>
          <w:sz w:val="22"/>
          <w:szCs w:val="22"/>
        </w:rPr>
      </w:pPr>
      <w:r>
        <w:rPr>
          <w:rFonts w:ascii="Bookman Old Style" w:hAnsi="Bookman Old Style" w:cs="Bookman Old Style"/>
          <w:color w:val="000000"/>
          <w:sz w:val="22"/>
          <w:szCs w:val="22"/>
        </w:rPr>
        <w:t>11</w:t>
      </w:r>
      <w:r w:rsidR="009E49D0" w:rsidRPr="00D22FF7">
        <w:rPr>
          <w:rFonts w:ascii="Bookman Old Style" w:hAnsi="Bookman Old Style" w:cs="Bookman Old Style"/>
          <w:color w:val="000000"/>
          <w:sz w:val="22"/>
          <w:szCs w:val="22"/>
        </w:rPr>
        <w:t>.</w:t>
      </w:r>
      <w:r w:rsidR="009E49D0" w:rsidRPr="00D22FF7">
        <w:rPr>
          <w:rFonts w:ascii="Bookman Old Style" w:hAnsi="Bookman Old Style" w:cs="Bookman Old Style"/>
          <w:color w:val="000000"/>
          <w:sz w:val="22"/>
          <w:szCs w:val="22"/>
        </w:rPr>
        <w:tab/>
      </w:r>
      <w:r w:rsidR="00A178CB" w:rsidRPr="00D22FF7">
        <w:rPr>
          <w:rFonts w:ascii="Bookman Old Style" w:hAnsi="Bookman Old Style" w:cs="Bookman Old Style"/>
          <w:color w:val="000000"/>
          <w:sz w:val="22"/>
          <w:szCs w:val="22"/>
        </w:rPr>
        <w:t>If</w:t>
      </w:r>
      <w:r w:rsidR="001225C4">
        <w:rPr>
          <w:rFonts w:ascii="Bookman Old Style" w:hAnsi="Bookman Old Style" w:cs="Bookman Old Style"/>
          <w:color w:val="000000"/>
          <w:sz w:val="22"/>
          <w:szCs w:val="22"/>
        </w:rPr>
        <w:t xml:space="preserve"> the parent(s)</w:t>
      </w:r>
      <w:r w:rsidR="00A178CB" w:rsidRPr="00D22FF7">
        <w:rPr>
          <w:rFonts w:ascii="Bookman Old Style" w:hAnsi="Bookman Old Style" w:cs="Bookman Old Style"/>
          <w:color w:val="000000"/>
          <w:sz w:val="22"/>
          <w:szCs w:val="22"/>
        </w:rPr>
        <w:t xml:space="preserve"> receives SSI benefits </w:t>
      </w:r>
      <w:r w:rsidR="001225C4">
        <w:rPr>
          <w:rFonts w:ascii="Bookman Old Style" w:hAnsi="Bookman Old Style" w:cs="Bookman Old Style"/>
          <w:color w:val="000000"/>
          <w:sz w:val="22"/>
          <w:szCs w:val="22"/>
        </w:rPr>
        <w:t>for the youth, it is the parent(</w:t>
      </w:r>
      <w:r w:rsidR="00A178CB" w:rsidRPr="00D22FF7">
        <w:rPr>
          <w:rFonts w:ascii="Bookman Old Style" w:hAnsi="Bookman Old Style" w:cs="Bookman Old Style"/>
          <w:color w:val="000000"/>
          <w:sz w:val="22"/>
          <w:szCs w:val="22"/>
        </w:rPr>
        <w:t>s</w:t>
      </w:r>
      <w:r w:rsidR="001225C4">
        <w:rPr>
          <w:rFonts w:ascii="Bookman Old Style" w:hAnsi="Bookman Old Style" w:cs="Bookman Old Style"/>
          <w:color w:val="000000"/>
          <w:sz w:val="22"/>
          <w:szCs w:val="22"/>
        </w:rPr>
        <w:t>)</w:t>
      </w:r>
      <w:r w:rsidR="00A178CB" w:rsidRPr="00D22FF7">
        <w:rPr>
          <w:rFonts w:ascii="Bookman Old Style" w:hAnsi="Bookman Old Style" w:cs="Bookman Old Style"/>
          <w:color w:val="000000"/>
          <w:sz w:val="22"/>
          <w:szCs w:val="22"/>
        </w:rPr>
        <w:t xml:space="preserve"> responsibility to contact the Social Security Administration and inform them of the out-of-home placement.</w:t>
      </w:r>
      <w:r w:rsidR="00BE681E" w:rsidRPr="00D22FF7">
        <w:rPr>
          <w:rFonts w:ascii="Bookman Old Style" w:hAnsi="Bookman Old Style"/>
          <w:sz w:val="22"/>
          <w:szCs w:val="22"/>
        </w:rPr>
        <w:t xml:space="preserve"> </w:t>
      </w:r>
    </w:p>
    <w:p w:rsidR="00BE681E" w:rsidRDefault="00BE681E" w:rsidP="0096628C">
      <w:pPr>
        <w:rPr>
          <w:rFonts w:ascii="Bookman Old Style" w:hAnsi="Bookman Old Style"/>
          <w:sz w:val="22"/>
          <w:szCs w:val="22"/>
        </w:rPr>
      </w:pPr>
    </w:p>
    <w:p w:rsidR="00BE681E" w:rsidRPr="00D22FF7" w:rsidRDefault="0096628C" w:rsidP="0096628C">
      <w:pPr>
        <w:ind w:left="648" w:hanging="648"/>
        <w:rPr>
          <w:rFonts w:ascii="Bookman Old Style" w:hAnsi="Bookman Old Style" w:cs="Bookman Old Style"/>
          <w:color w:val="000000"/>
          <w:sz w:val="22"/>
          <w:szCs w:val="22"/>
        </w:rPr>
      </w:pPr>
      <w:r>
        <w:rPr>
          <w:rFonts w:ascii="Bookman Old Style" w:hAnsi="Bookman Old Style"/>
          <w:sz w:val="22"/>
          <w:szCs w:val="22"/>
        </w:rPr>
        <w:t>12.</w:t>
      </w:r>
      <w:r>
        <w:rPr>
          <w:rFonts w:ascii="Bookman Old Style" w:hAnsi="Bookman Old Style"/>
          <w:sz w:val="22"/>
          <w:szCs w:val="22"/>
        </w:rPr>
        <w:tab/>
      </w:r>
      <w:r w:rsidR="00BE681E" w:rsidRPr="00D22FF7">
        <w:rPr>
          <w:rFonts w:ascii="Bookman Old Style" w:hAnsi="Bookman Old Style"/>
          <w:sz w:val="22"/>
          <w:szCs w:val="22"/>
        </w:rPr>
        <w:t xml:space="preserve">This mutual agreement is effective the date the child is placed. </w:t>
      </w:r>
      <w:r w:rsidR="00D22FF7">
        <w:rPr>
          <w:rFonts w:ascii="Bookman Old Style" w:hAnsi="Bookman Old Style"/>
          <w:sz w:val="22"/>
          <w:szCs w:val="22"/>
        </w:rPr>
        <w:t xml:space="preserve"> </w:t>
      </w:r>
      <w:r w:rsidR="00BE681E" w:rsidRPr="00D22FF7">
        <w:rPr>
          <w:rFonts w:ascii="Bookman Old Style" w:hAnsi="Bookman Old Style"/>
          <w:sz w:val="22"/>
          <w:szCs w:val="22"/>
        </w:rPr>
        <w:t xml:space="preserve">The placement shall be in the least restrictive setting and for the shortest amount of time, as clinically indicated. </w:t>
      </w:r>
      <w:r w:rsidR="00D22FF7">
        <w:rPr>
          <w:rFonts w:ascii="Bookman Old Style" w:hAnsi="Bookman Old Style"/>
          <w:sz w:val="22"/>
          <w:szCs w:val="22"/>
        </w:rPr>
        <w:t xml:space="preserve"> </w:t>
      </w:r>
      <w:r w:rsidR="00BE681E" w:rsidRPr="00D22FF7">
        <w:rPr>
          <w:rFonts w:ascii="Bookman Old Style" w:hAnsi="Bookman Old Style"/>
          <w:sz w:val="22"/>
          <w:szCs w:val="22"/>
        </w:rPr>
        <w:t xml:space="preserve">Under no circumstances shall the term of this agreement exceed 180 days from the effective date of this agreement. There is no right for any party to request renewal of this VPA. </w:t>
      </w:r>
      <w:r w:rsidR="00D22FF7">
        <w:rPr>
          <w:rFonts w:ascii="Bookman Old Style" w:hAnsi="Bookman Old Style"/>
          <w:sz w:val="22"/>
          <w:szCs w:val="22"/>
        </w:rPr>
        <w:t xml:space="preserve"> </w:t>
      </w:r>
      <w:r w:rsidR="00BE681E" w:rsidRPr="00D22FF7">
        <w:rPr>
          <w:rFonts w:ascii="Bookman Old Style" w:hAnsi="Bookman Old Style"/>
          <w:color w:val="000000"/>
          <w:sz w:val="22"/>
          <w:szCs w:val="22"/>
        </w:rPr>
        <w:t>This agreement will automatically terminate on the date that the child returns home.</w:t>
      </w:r>
      <w:r w:rsidR="00D22FF7">
        <w:rPr>
          <w:rFonts w:ascii="Bookman Old Style" w:hAnsi="Bookman Old Style"/>
          <w:color w:val="000000"/>
          <w:sz w:val="22"/>
          <w:szCs w:val="22"/>
        </w:rPr>
        <w:t xml:space="preserve"> </w:t>
      </w:r>
      <w:r w:rsidR="00BE681E" w:rsidRPr="00D22FF7">
        <w:rPr>
          <w:rFonts w:ascii="Bookman Old Style" w:hAnsi="Bookman Old Style"/>
          <w:color w:val="000000"/>
          <w:sz w:val="22"/>
          <w:szCs w:val="22"/>
        </w:rPr>
        <w:t xml:space="preserve"> </w:t>
      </w:r>
    </w:p>
    <w:p w:rsidR="00BE681E" w:rsidRDefault="00BE681E" w:rsidP="0096628C">
      <w:pPr>
        <w:rPr>
          <w:rFonts w:ascii="Bookman Old Style" w:hAnsi="Bookman Old Style" w:cs="Bookman Old Style"/>
          <w:color w:val="000000"/>
          <w:sz w:val="22"/>
          <w:szCs w:val="22"/>
        </w:rPr>
      </w:pPr>
    </w:p>
    <w:p w:rsidR="00BE681E" w:rsidRPr="00D22FF7" w:rsidRDefault="0096628C" w:rsidP="0096628C">
      <w:pPr>
        <w:ind w:left="648" w:hanging="648"/>
        <w:rPr>
          <w:rFonts w:ascii="Bookman Old Style" w:hAnsi="Bookman Old Style"/>
          <w:sz w:val="22"/>
          <w:szCs w:val="22"/>
        </w:rPr>
      </w:pPr>
      <w:r>
        <w:rPr>
          <w:rFonts w:ascii="Bookman Old Style" w:hAnsi="Bookman Old Style" w:cs="Bookman Old Style"/>
          <w:color w:val="000000"/>
          <w:sz w:val="22"/>
          <w:szCs w:val="22"/>
        </w:rPr>
        <w:t>13.</w:t>
      </w:r>
      <w:r>
        <w:rPr>
          <w:rFonts w:ascii="Bookman Old Style" w:hAnsi="Bookman Old Style" w:cs="Bookman Old Style"/>
          <w:color w:val="000000"/>
          <w:sz w:val="22"/>
          <w:szCs w:val="22"/>
        </w:rPr>
        <w:tab/>
      </w:r>
      <w:r w:rsidR="00BE681E" w:rsidRPr="00D22FF7">
        <w:rPr>
          <w:rFonts w:ascii="Bookman Old Style" w:hAnsi="Bookman Old Style" w:cs="Bookman Old Style"/>
          <w:color w:val="000000"/>
          <w:sz w:val="22"/>
          <w:szCs w:val="22"/>
        </w:rPr>
        <w:t xml:space="preserve">In the event that the team or the CD determines that the child cannot be returned home, the parent(s) are unable to provide necessary care beyond the termination date of the VPA or that other grounds for the assertion of the jurisdiction of the juvenile court under 211.031.1 may exist, CD shall prepare a report and a referral to the Juvenile Officer for the filing of a petition in juvenile court as required by §210.710.1 211.031.1(1)(d) RSMo., 42 U.S.C. §672 and/or other applicable law. </w:t>
      </w:r>
      <w:r w:rsidR="00D22FF7">
        <w:rPr>
          <w:rFonts w:ascii="Bookman Old Style" w:hAnsi="Bookman Old Style" w:cs="Bookman Old Style"/>
          <w:color w:val="000000"/>
          <w:sz w:val="22"/>
          <w:szCs w:val="22"/>
        </w:rPr>
        <w:t xml:space="preserve"> </w:t>
      </w:r>
      <w:r w:rsidR="00BE681E" w:rsidRPr="00D22FF7">
        <w:rPr>
          <w:rFonts w:ascii="Bookman Old Style" w:hAnsi="Bookman Old Style" w:cs="Bookman Old Style"/>
          <w:color w:val="000000"/>
          <w:sz w:val="22"/>
          <w:szCs w:val="22"/>
        </w:rPr>
        <w:t xml:space="preserve">If the JO declines to file a petition or to take other appropriate action the child shall be returned to the child’s parent(s) and the VPA shall automatically terminate. </w:t>
      </w:r>
      <w:r w:rsidR="00D22FF7">
        <w:rPr>
          <w:rFonts w:ascii="Bookman Old Style" w:hAnsi="Bookman Old Style" w:cs="Bookman Old Style"/>
          <w:color w:val="000000"/>
          <w:sz w:val="22"/>
          <w:szCs w:val="22"/>
        </w:rPr>
        <w:t xml:space="preserve"> </w:t>
      </w:r>
      <w:r w:rsidR="00DD139E">
        <w:rPr>
          <w:rFonts w:ascii="Bookman Old Style" w:hAnsi="Bookman Old Style"/>
          <w:sz w:val="22"/>
          <w:szCs w:val="22"/>
        </w:rPr>
        <w:t xml:space="preserve">The parties agree </w:t>
      </w:r>
      <w:r w:rsidR="00BE681E" w:rsidRPr="00D22FF7">
        <w:rPr>
          <w:rFonts w:ascii="Bookman Old Style" w:hAnsi="Bookman Old Style"/>
          <w:sz w:val="22"/>
          <w:szCs w:val="22"/>
        </w:rPr>
        <w:t xml:space="preserve">that DMH and CD may share any and all information which DMH and/or CD obtains with the Juvenile Officer and the Juvenile Court. </w:t>
      </w:r>
    </w:p>
    <w:p w:rsidR="00FF2DE9" w:rsidRPr="00D22FF7" w:rsidRDefault="00FF2DE9" w:rsidP="00DF3E53">
      <w:pPr>
        <w:autoSpaceDE w:val="0"/>
        <w:autoSpaceDN w:val="0"/>
        <w:adjustRightInd w:val="0"/>
        <w:rPr>
          <w:rFonts w:ascii="Bookman Old Style" w:hAnsi="Bookman Old Style" w:cs="Bookman Old Style"/>
          <w:color w:val="000000"/>
          <w:sz w:val="22"/>
          <w:szCs w:val="22"/>
        </w:rPr>
      </w:pPr>
    </w:p>
    <w:p w:rsidR="00337B08" w:rsidRPr="00D22FF7" w:rsidRDefault="00DF3E53" w:rsidP="00DF3E53">
      <w:pPr>
        <w:autoSpaceDE w:val="0"/>
        <w:autoSpaceDN w:val="0"/>
        <w:adjustRightInd w:val="0"/>
        <w:ind w:left="648" w:hanging="648"/>
        <w:rPr>
          <w:rFonts w:ascii="Bookman Old Style" w:hAnsi="Bookman Old Style" w:cs="Bookman Old Style"/>
          <w:color w:val="000000"/>
          <w:sz w:val="22"/>
          <w:szCs w:val="22"/>
        </w:rPr>
      </w:pPr>
      <w:r w:rsidRPr="00D22FF7">
        <w:rPr>
          <w:rFonts w:ascii="Bookman Old Style" w:hAnsi="Bookman Old Style" w:cs="Bookman Old Style"/>
          <w:color w:val="000000"/>
          <w:sz w:val="22"/>
          <w:szCs w:val="22"/>
        </w:rPr>
        <w:t>1</w:t>
      </w:r>
      <w:r w:rsidR="0096628C">
        <w:rPr>
          <w:rFonts w:ascii="Bookman Old Style" w:hAnsi="Bookman Old Style" w:cs="Bookman Old Style"/>
          <w:color w:val="000000"/>
          <w:sz w:val="22"/>
          <w:szCs w:val="22"/>
        </w:rPr>
        <w:t>4</w:t>
      </w:r>
      <w:r w:rsidRPr="00D22FF7">
        <w:rPr>
          <w:rFonts w:ascii="Bookman Old Style" w:hAnsi="Bookman Old Style" w:cs="Bookman Old Style"/>
          <w:color w:val="000000"/>
          <w:sz w:val="22"/>
          <w:szCs w:val="22"/>
        </w:rPr>
        <w:t>.</w:t>
      </w:r>
      <w:r w:rsidRPr="00D22FF7">
        <w:rPr>
          <w:rFonts w:ascii="Bookman Old Style" w:hAnsi="Bookman Old Style" w:cs="Bookman Old Style"/>
          <w:color w:val="000000"/>
          <w:sz w:val="22"/>
          <w:szCs w:val="22"/>
        </w:rPr>
        <w:tab/>
      </w:r>
      <w:r w:rsidR="00337B08" w:rsidRPr="00D22FF7">
        <w:rPr>
          <w:rFonts w:ascii="Bookman Old Style" w:hAnsi="Bookman Old Style" w:cs="Bookman Old Style"/>
          <w:color w:val="000000"/>
          <w:sz w:val="22"/>
          <w:szCs w:val="22"/>
        </w:rPr>
        <w:t xml:space="preserve">Failure to follow the conditions of the permanency/treatment plan could </w:t>
      </w:r>
      <w:r w:rsidR="00337B08" w:rsidRPr="00D22FF7">
        <w:rPr>
          <w:rFonts w:ascii="Bookman Old Style" w:hAnsi="Bookman Old Style"/>
          <w:sz w:val="22"/>
          <w:szCs w:val="22"/>
        </w:rPr>
        <w:t>lead to a referral to the juvenile court and/or termination of the</w:t>
      </w:r>
      <w:r w:rsidR="00337B08" w:rsidRPr="00D22FF7">
        <w:rPr>
          <w:rFonts w:ascii="Bookman Old Style" w:hAnsi="Bookman Old Style" w:cs="Bookman Old Style"/>
          <w:color w:val="000000"/>
          <w:sz w:val="22"/>
          <w:szCs w:val="22"/>
        </w:rPr>
        <w:t xml:space="preserve"> placement agreement. </w:t>
      </w:r>
    </w:p>
    <w:p w:rsidR="00337B08" w:rsidRPr="00D22FF7" w:rsidRDefault="00337B08" w:rsidP="00337B08">
      <w:pPr>
        <w:autoSpaceDE w:val="0"/>
        <w:autoSpaceDN w:val="0"/>
        <w:adjustRightInd w:val="0"/>
        <w:ind w:left="1440" w:hanging="720"/>
        <w:rPr>
          <w:rFonts w:ascii="Bookman Old Style" w:hAnsi="Bookman Old Style" w:cs="Bookman Old Style"/>
          <w:color w:val="000000"/>
          <w:sz w:val="22"/>
          <w:szCs w:val="22"/>
        </w:rPr>
      </w:pPr>
    </w:p>
    <w:p w:rsidR="00337B08" w:rsidRDefault="00DF3E53" w:rsidP="001225C4">
      <w:pPr>
        <w:autoSpaceDE w:val="0"/>
        <w:autoSpaceDN w:val="0"/>
        <w:adjustRightInd w:val="0"/>
        <w:ind w:left="648" w:hanging="648"/>
        <w:rPr>
          <w:rFonts w:ascii="Bookman Old Style" w:hAnsi="Bookman Old Style" w:cs="Bookman Old Style"/>
          <w:color w:val="000000"/>
          <w:sz w:val="22"/>
          <w:szCs w:val="22"/>
        </w:rPr>
      </w:pPr>
      <w:r w:rsidRPr="00D22FF7">
        <w:rPr>
          <w:rFonts w:ascii="Bookman Old Style" w:hAnsi="Bookman Old Style" w:cs="Bookman Old Style"/>
          <w:color w:val="000000"/>
          <w:sz w:val="22"/>
          <w:szCs w:val="22"/>
        </w:rPr>
        <w:t>1</w:t>
      </w:r>
      <w:r w:rsidR="00B5788F">
        <w:rPr>
          <w:rFonts w:ascii="Bookman Old Style" w:hAnsi="Bookman Old Style" w:cs="Bookman Old Style"/>
          <w:color w:val="000000"/>
          <w:sz w:val="22"/>
          <w:szCs w:val="22"/>
        </w:rPr>
        <w:t>5</w:t>
      </w:r>
      <w:r w:rsidR="00337B08" w:rsidRPr="00D22FF7">
        <w:rPr>
          <w:rFonts w:ascii="Bookman Old Style" w:hAnsi="Bookman Old Style" w:cs="Bookman Old Style"/>
          <w:color w:val="000000"/>
          <w:sz w:val="22"/>
          <w:szCs w:val="22"/>
        </w:rPr>
        <w:t xml:space="preserve">. </w:t>
      </w:r>
      <w:r w:rsidR="00337B08" w:rsidRPr="00D22FF7">
        <w:rPr>
          <w:rFonts w:ascii="Bookman Old Style" w:hAnsi="Bookman Old Style" w:cs="Bookman Old Style"/>
          <w:color w:val="000000"/>
          <w:sz w:val="22"/>
          <w:szCs w:val="22"/>
        </w:rPr>
        <w:tab/>
        <w:t>This agreement will be terminated if the parent(s) or the child moves outside the State of Missouri</w:t>
      </w:r>
      <w:r w:rsidR="001225C4">
        <w:rPr>
          <w:rFonts w:ascii="Bookman Old Style" w:hAnsi="Bookman Old Style" w:cs="Bookman Old Style"/>
          <w:color w:val="000000"/>
          <w:sz w:val="22"/>
          <w:szCs w:val="22"/>
        </w:rPr>
        <w:t xml:space="preserve"> or if the parent(s) no longer desires to be reunified with their child</w:t>
      </w:r>
      <w:r w:rsidR="00337B08" w:rsidRPr="00D22FF7">
        <w:rPr>
          <w:rFonts w:ascii="Bookman Old Style" w:hAnsi="Bookman Old Style" w:cs="Bookman Old Style"/>
          <w:color w:val="000000"/>
          <w:sz w:val="22"/>
          <w:szCs w:val="22"/>
        </w:rPr>
        <w:t xml:space="preserve">. </w:t>
      </w:r>
      <w:r w:rsidR="00D22FF7">
        <w:rPr>
          <w:rFonts w:ascii="Bookman Old Style" w:hAnsi="Bookman Old Style" w:cs="Bookman Old Style"/>
          <w:color w:val="000000"/>
          <w:sz w:val="22"/>
          <w:szCs w:val="22"/>
        </w:rPr>
        <w:t xml:space="preserve"> </w:t>
      </w:r>
      <w:r w:rsidR="00337B08" w:rsidRPr="00D22FF7">
        <w:rPr>
          <w:rFonts w:ascii="Bookman Old Style" w:hAnsi="Bookman Old Style" w:cs="Bookman Old Style"/>
          <w:color w:val="000000"/>
          <w:sz w:val="22"/>
          <w:szCs w:val="22"/>
        </w:rPr>
        <w:t>This agreement may be terminated by DSS/CD upon ten days notice.</w:t>
      </w:r>
    </w:p>
    <w:p w:rsidR="00337B08" w:rsidRPr="00D22FF7" w:rsidRDefault="00337B08" w:rsidP="00337B08">
      <w:pPr>
        <w:autoSpaceDE w:val="0"/>
        <w:autoSpaceDN w:val="0"/>
        <w:adjustRightInd w:val="0"/>
        <w:ind w:left="1440" w:hanging="720"/>
        <w:rPr>
          <w:rFonts w:ascii="Bookman Old Style" w:hAnsi="Bookman Old Style" w:cs="Bookman Old Style"/>
          <w:color w:val="000000"/>
          <w:sz w:val="22"/>
          <w:szCs w:val="22"/>
        </w:rPr>
      </w:pPr>
    </w:p>
    <w:p w:rsidR="00337B08" w:rsidRPr="00D22FF7" w:rsidRDefault="00DF3E53" w:rsidP="00D22FF7">
      <w:pPr>
        <w:autoSpaceDE w:val="0"/>
        <w:autoSpaceDN w:val="0"/>
        <w:adjustRightInd w:val="0"/>
        <w:ind w:left="648" w:hanging="648"/>
        <w:rPr>
          <w:rFonts w:ascii="Bookman Old Style" w:hAnsi="Bookman Old Style" w:cs="Bookman Old Style"/>
          <w:color w:val="000000"/>
          <w:sz w:val="22"/>
          <w:szCs w:val="22"/>
        </w:rPr>
      </w:pPr>
      <w:r w:rsidRPr="00D22FF7">
        <w:rPr>
          <w:rFonts w:ascii="Bookman Old Style" w:hAnsi="Bookman Old Style" w:cs="Bookman Old Style"/>
          <w:color w:val="000000"/>
          <w:sz w:val="22"/>
          <w:szCs w:val="22"/>
        </w:rPr>
        <w:t>1</w:t>
      </w:r>
      <w:r w:rsidR="001225C4">
        <w:rPr>
          <w:rFonts w:ascii="Bookman Old Style" w:hAnsi="Bookman Old Style" w:cs="Bookman Old Style"/>
          <w:color w:val="000000"/>
          <w:sz w:val="22"/>
          <w:szCs w:val="22"/>
        </w:rPr>
        <w:t>6</w:t>
      </w:r>
      <w:r w:rsidR="00337B08" w:rsidRPr="00D22FF7">
        <w:rPr>
          <w:rFonts w:ascii="Bookman Old Style" w:hAnsi="Bookman Old Style" w:cs="Bookman Old Style"/>
          <w:color w:val="000000"/>
          <w:sz w:val="22"/>
          <w:szCs w:val="22"/>
        </w:rPr>
        <w:t xml:space="preserve">. </w:t>
      </w:r>
      <w:r w:rsidR="00337B08" w:rsidRPr="00D22FF7">
        <w:rPr>
          <w:rFonts w:ascii="Bookman Old Style" w:hAnsi="Bookman Old Style" w:cs="Bookman Old Style"/>
          <w:color w:val="000000"/>
          <w:sz w:val="22"/>
          <w:szCs w:val="22"/>
        </w:rPr>
        <w:tab/>
        <w:t>The parent(s) may terminate this agreement for any reason at any time.</w:t>
      </w:r>
      <w:r w:rsidR="00D22FF7">
        <w:rPr>
          <w:rFonts w:ascii="Bookman Old Style" w:hAnsi="Bookman Old Style" w:cs="Bookman Old Style"/>
          <w:color w:val="000000"/>
          <w:sz w:val="22"/>
          <w:szCs w:val="22"/>
        </w:rPr>
        <w:t xml:space="preserve"> </w:t>
      </w:r>
      <w:r w:rsidR="00337B08" w:rsidRPr="00D22FF7">
        <w:rPr>
          <w:rFonts w:ascii="Bookman Old Style" w:hAnsi="Bookman Old Style" w:cs="Bookman Old Style"/>
          <w:color w:val="000000"/>
          <w:sz w:val="22"/>
          <w:szCs w:val="22"/>
        </w:rPr>
        <w:t xml:space="preserve"> </w:t>
      </w:r>
      <w:r w:rsidR="00BE681E" w:rsidRPr="00D22FF7">
        <w:rPr>
          <w:rFonts w:ascii="Bookman Old Style" w:hAnsi="Bookman Old Style" w:cs="Bookman Old Style"/>
          <w:color w:val="000000"/>
          <w:sz w:val="22"/>
          <w:szCs w:val="22"/>
        </w:rPr>
        <w:t xml:space="preserve">However, the parents understand that if CD determines that termination of this agreement may jeopardize the health, safety and welfare of the child or that other grounds may exist for the assertion of juvenile court jurisdiction CD has the option of sending a referral and recommendation to the Juvenile Officer at any time. </w:t>
      </w:r>
    </w:p>
    <w:p w:rsidR="0096628C" w:rsidRDefault="0096628C" w:rsidP="00DF3E53">
      <w:pPr>
        <w:autoSpaceDE w:val="0"/>
        <w:autoSpaceDN w:val="0"/>
        <w:adjustRightInd w:val="0"/>
        <w:rPr>
          <w:rFonts w:ascii="Bookman Old Style" w:hAnsi="Bookman Old Style" w:cs="Bookman Old Style"/>
          <w:b/>
          <w:bCs/>
          <w:color w:val="000000"/>
          <w:sz w:val="22"/>
          <w:szCs w:val="22"/>
        </w:rPr>
      </w:pPr>
    </w:p>
    <w:p w:rsidR="0096628C" w:rsidRDefault="0096628C" w:rsidP="00DF3E53">
      <w:pPr>
        <w:autoSpaceDE w:val="0"/>
        <w:autoSpaceDN w:val="0"/>
        <w:adjustRightInd w:val="0"/>
        <w:rPr>
          <w:rFonts w:ascii="Bookman Old Style" w:hAnsi="Bookman Old Style" w:cs="Bookman Old Style"/>
          <w:b/>
          <w:bCs/>
          <w:color w:val="000000"/>
          <w:sz w:val="22"/>
          <w:szCs w:val="22"/>
        </w:rPr>
      </w:pPr>
    </w:p>
    <w:p w:rsidR="0096628C" w:rsidRDefault="0096628C" w:rsidP="00DF3E53">
      <w:pPr>
        <w:autoSpaceDE w:val="0"/>
        <w:autoSpaceDN w:val="0"/>
        <w:adjustRightInd w:val="0"/>
        <w:rPr>
          <w:rFonts w:ascii="Bookman Old Style" w:hAnsi="Bookman Old Style" w:cs="Bookman Old Style"/>
          <w:b/>
          <w:bCs/>
          <w:color w:val="000000"/>
          <w:sz w:val="22"/>
          <w:szCs w:val="22"/>
        </w:rPr>
      </w:pPr>
    </w:p>
    <w:p w:rsidR="001225C4" w:rsidRDefault="001225C4" w:rsidP="00DF3E53">
      <w:pPr>
        <w:autoSpaceDE w:val="0"/>
        <w:autoSpaceDN w:val="0"/>
        <w:adjustRightInd w:val="0"/>
        <w:rPr>
          <w:rFonts w:ascii="Bookman Old Style" w:hAnsi="Bookman Old Style" w:cs="Bookman Old Style"/>
          <w:b/>
          <w:bCs/>
          <w:color w:val="000000"/>
          <w:sz w:val="22"/>
          <w:szCs w:val="22"/>
        </w:rPr>
      </w:pPr>
    </w:p>
    <w:p w:rsidR="001471A0" w:rsidRPr="00D22FF7" w:rsidRDefault="00337B08" w:rsidP="00DF3E53">
      <w:pPr>
        <w:autoSpaceDE w:val="0"/>
        <w:autoSpaceDN w:val="0"/>
        <w:adjustRightInd w:val="0"/>
        <w:rPr>
          <w:rFonts w:ascii="Bookman Old Style" w:hAnsi="Bookman Old Style" w:cs="Bookman Old Style"/>
          <w:b/>
          <w:bCs/>
          <w:color w:val="000000"/>
          <w:sz w:val="22"/>
          <w:szCs w:val="22"/>
        </w:rPr>
      </w:pPr>
      <w:r w:rsidRPr="00D22FF7">
        <w:rPr>
          <w:rFonts w:ascii="Bookman Old Style" w:hAnsi="Bookman Old Style" w:cs="Bookman Old Style"/>
          <w:b/>
          <w:bCs/>
          <w:color w:val="000000"/>
          <w:sz w:val="22"/>
          <w:szCs w:val="22"/>
        </w:rPr>
        <w:lastRenderedPageBreak/>
        <w:t>Sign-off of Parties</w:t>
      </w:r>
    </w:p>
    <w:p w:rsidR="001471A0" w:rsidRPr="00D22FF7" w:rsidRDefault="00DF3E53" w:rsidP="001471A0">
      <w:pPr>
        <w:autoSpaceDE w:val="0"/>
        <w:autoSpaceDN w:val="0"/>
        <w:adjustRightInd w:val="0"/>
        <w:ind w:hanging="720"/>
        <w:rPr>
          <w:rFonts w:ascii="Bookman Old Style" w:hAnsi="Bookman Old Style" w:cs="Arial"/>
          <w:bCs/>
          <w:color w:val="000000"/>
          <w:sz w:val="22"/>
          <w:szCs w:val="22"/>
        </w:rPr>
      </w:pPr>
      <w:r w:rsidRPr="00D22FF7">
        <w:rPr>
          <w:rFonts w:ascii="Bookman Old Style" w:hAnsi="Bookman Old Style" w:cs="Bookman Old Style"/>
          <w:color w:val="000000"/>
          <w:sz w:val="22"/>
          <w:szCs w:val="22"/>
        </w:rPr>
        <w:tab/>
      </w:r>
      <w:r w:rsidRPr="00D22FF7">
        <w:rPr>
          <w:rFonts w:ascii="Bookman Old Style" w:hAnsi="Bookman Old Style" w:cs="Arial"/>
          <w:sz w:val="22"/>
          <w:szCs w:val="22"/>
        </w:rPr>
        <w:tab/>
      </w:r>
    </w:p>
    <w:p w:rsidR="00BE681E" w:rsidRPr="00D22FF7" w:rsidRDefault="00DF3E53" w:rsidP="00D22FF7">
      <w:pPr>
        <w:autoSpaceDE w:val="0"/>
        <w:autoSpaceDN w:val="0"/>
        <w:adjustRightInd w:val="0"/>
        <w:ind w:hanging="720"/>
        <w:rPr>
          <w:rFonts w:ascii="Bookman Old Style" w:hAnsi="Bookman Old Style"/>
          <w:sz w:val="22"/>
          <w:szCs w:val="22"/>
        </w:rPr>
      </w:pPr>
      <w:r w:rsidRPr="00D22FF7">
        <w:rPr>
          <w:rFonts w:ascii="Bookman Old Style" w:hAnsi="Bookman Old Style" w:cs="Arial"/>
          <w:sz w:val="22"/>
          <w:szCs w:val="22"/>
        </w:rPr>
        <w:tab/>
      </w:r>
      <w:r w:rsidR="00D22FF7" w:rsidRPr="00D22FF7">
        <w:rPr>
          <w:rFonts w:ascii="Bookman Old Style" w:hAnsi="Bookman Old Style" w:cs="Arial"/>
          <w:sz w:val="22"/>
          <w:szCs w:val="22"/>
          <w:u w:val="single"/>
        </w:rPr>
        <w:tab/>
      </w:r>
      <w:r w:rsidR="00D22FF7" w:rsidRPr="00D22FF7">
        <w:rPr>
          <w:rFonts w:ascii="Bookman Old Style" w:hAnsi="Bookman Old Style" w:cs="Arial"/>
          <w:sz w:val="22"/>
          <w:szCs w:val="22"/>
          <w:u w:val="single"/>
        </w:rPr>
        <w:tab/>
      </w:r>
      <w:r w:rsidR="00D22FF7" w:rsidRPr="00D22FF7">
        <w:rPr>
          <w:rFonts w:ascii="Bookman Old Style" w:hAnsi="Bookman Old Style" w:cs="Arial"/>
          <w:sz w:val="22"/>
          <w:szCs w:val="22"/>
          <w:u w:val="single"/>
        </w:rPr>
        <w:tab/>
      </w:r>
      <w:r w:rsidR="00D22FF7" w:rsidRPr="00D22FF7">
        <w:rPr>
          <w:rFonts w:ascii="Bookman Old Style" w:hAnsi="Bookman Old Style" w:cs="Arial"/>
          <w:sz w:val="22"/>
          <w:szCs w:val="22"/>
          <w:u w:val="single"/>
        </w:rPr>
        <w:tab/>
      </w:r>
      <w:r w:rsidR="00D22FF7" w:rsidRPr="00D22FF7">
        <w:rPr>
          <w:rFonts w:ascii="Bookman Old Style" w:hAnsi="Bookman Old Style" w:cs="Arial"/>
          <w:sz w:val="22"/>
          <w:szCs w:val="22"/>
          <w:u w:val="single"/>
        </w:rPr>
        <w:tab/>
      </w:r>
      <w:r w:rsidR="00D22FF7" w:rsidRPr="00D22FF7">
        <w:rPr>
          <w:rFonts w:ascii="Bookman Old Style" w:hAnsi="Bookman Old Style" w:cs="Arial"/>
          <w:sz w:val="22"/>
          <w:szCs w:val="22"/>
          <w:u w:val="single"/>
        </w:rPr>
        <w:tab/>
      </w:r>
      <w:r w:rsidR="00D22FF7" w:rsidRPr="00D22FF7">
        <w:rPr>
          <w:rFonts w:ascii="Bookman Old Style" w:hAnsi="Bookman Old Style" w:cs="Arial"/>
          <w:sz w:val="22"/>
          <w:szCs w:val="22"/>
          <w:u w:val="single"/>
        </w:rPr>
        <w:tab/>
      </w:r>
      <w:r w:rsidR="00D22FF7" w:rsidRPr="00D22FF7">
        <w:rPr>
          <w:rFonts w:ascii="Bookman Old Style" w:hAnsi="Bookman Old Style" w:cs="Arial"/>
          <w:sz w:val="22"/>
          <w:szCs w:val="22"/>
          <w:u w:val="single"/>
        </w:rPr>
        <w:tab/>
      </w:r>
      <w:r w:rsidR="00D22FF7" w:rsidRPr="00D22FF7">
        <w:rPr>
          <w:rFonts w:ascii="Bookman Old Style" w:hAnsi="Bookman Old Style" w:cs="Arial"/>
          <w:sz w:val="22"/>
          <w:szCs w:val="22"/>
          <w:u w:val="single"/>
        </w:rPr>
        <w:tab/>
      </w:r>
      <w:r w:rsidR="00BE681E" w:rsidRPr="00D22FF7">
        <w:rPr>
          <w:rFonts w:ascii="Bookman Old Style" w:hAnsi="Bookman Old Style"/>
          <w:sz w:val="22"/>
          <w:szCs w:val="22"/>
        </w:rPr>
        <w:t xml:space="preserve">Date: </w:t>
      </w:r>
      <w:r w:rsidR="00D22FF7" w:rsidRPr="00D22FF7">
        <w:rPr>
          <w:rFonts w:ascii="Bookman Old Style" w:hAnsi="Bookman Old Style"/>
          <w:sz w:val="22"/>
          <w:szCs w:val="22"/>
          <w:u w:val="single"/>
        </w:rPr>
        <w:tab/>
      </w:r>
      <w:r w:rsidR="00D22FF7" w:rsidRPr="00D22FF7">
        <w:rPr>
          <w:rFonts w:ascii="Bookman Old Style" w:hAnsi="Bookman Old Style"/>
          <w:sz w:val="22"/>
          <w:szCs w:val="22"/>
          <w:u w:val="single"/>
        </w:rPr>
        <w:tab/>
      </w:r>
      <w:r w:rsidR="00D22FF7" w:rsidRPr="00D22FF7">
        <w:rPr>
          <w:rFonts w:ascii="Bookman Old Style" w:hAnsi="Bookman Old Style"/>
          <w:sz w:val="22"/>
          <w:szCs w:val="22"/>
          <w:u w:val="single"/>
        </w:rPr>
        <w:tab/>
      </w:r>
      <w:r w:rsidR="00D22FF7" w:rsidRPr="00D22FF7">
        <w:rPr>
          <w:rFonts w:ascii="Bookman Old Style" w:hAnsi="Bookman Old Style"/>
          <w:sz w:val="22"/>
          <w:szCs w:val="22"/>
          <w:u w:val="single"/>
        </w:rPr>
        <w:tab/>
      </w:r>
    </w:p>
    <w:p w:rsidR="00BE681E" w:rsidRPr="00D22FF7" w:rsidRDefault="00BE681E" w:rsidP="00DF3E53">
      <w:pPr>
        <w:autoSpaceDE w:val="0"/>
        <w:autoSpaceDN w:val="0"/>
        <w:adjustRightInd w:val="0"/>
        <w:rPr>
          <w:rFonts w:ascii="Bookman Old Style" w:hAnsi="Bookman Old Style"/>
          <w:sz w:val="22"/>
          <w:szCs w:val="22"/>
        </w:rPr>
      </w:pPr>
      <w:r w:rsidRPr="00D22FF7">
        <w:rPr>
          <w:rFonts w:ascii="Bookman Old Style" w:hAnsi="Bookman Old Style"/>
          <w:sz w:val="22"/>
          <w:szCs w:val="22"/>
        </w:rPr>
        <w:t>Parent/legal guardian</w:t>
      </w:r>
    </w:p>
    <w:p w:rsidR="00BE681E" w:rsidRPr="00D22FF7" w:rsidRDefault="00DF3E53" w:rsidP="00BE681E">
      <w:pPr>
        <w:autoSpaceDE w:val="0"/>
        <w:autoSpaceDN w:val="0"/>
        <w:adjustRightInd w:val="0"/>
        <w:ind w:hanging="720"/>
        <w:rPr>
          <w:rFonts w:ascii="Bookman Old Style" w:hAnsi="Bookman Old Style"/>
          <w:sz w:val="22"/>
          <w:szCs w:val="22"/>
        </w:rPr>
      </w:pPr>
      <w:r w:rsidRPr="00D22FF7">
        <w:rPr>
          <w:rFonts w:ascii="Bookman Old Style" w:hAnsi="Bookman Old Style"/>
          <w:sz w:val="22"/>
          <w:szCs w:val="22"/>
        </w:rPr>
        <w:tab/>
      </w:r>
    </w:p>
    <w:p w:rsidR="00D22FF7" w:rsidRPr="00D22FF7" w:rsidRDefault="00D22FF7" w:rsidP="00BE681E">
      <w:pPr>
        <w:autoSpaceDE w:val="0"/>
        <w:autoSpaceDN w:val="0"/>
        <w:adjustRightInd w:val="0"/>
        <w:ind w:hanging="720"/>
        <w:rPr>
          <w:rFonts w:ascii="Bookman Old Style" w:hAnsi="Bookman Old Style"/>
          <w:sz w:val="22"/>
          <w:szCs w:val="22"/>
        </w:rPr>
      </w:pPr>
    </w:p>
    <w:p w:rsidR="00BE681E" w:rsidRPr="00D22FF7" w:rsidRDefault="00DF3E53" w:rsidP="00D22FF7">
      <w:pPr>
        <w:autoSpaceDE w:val="0"/>
        <w:autoSpaceDN w:val="0"/>
        <w:adjustRightInd w:val="0"/>
        <w:ind w:hanging="720"/>
        <w:rPr>
          <w:rFonts w:ascii="Bookman Old Style" w:hAnsi="Bookman Old Style"/>
          <w:sz w:val="22"/>
          <w:szCs w:val="22"/>
          <w:u w:val="single"/>
        </w:rPr>
      </w:pPr>
      <w:r w:rsidRPr="00D22FF7">
        <w:rPr>
          <w:rFonts w:ascii="Bookman Old Style" w:hAnsi="Bookman Old Style"/>
          <w:sz w:val="22"/>
          <w:szCs w:val="22"/>
        </w:rPr>
        <w:tab/>
      </w:r>
      <w:r w:rsidR="00D22FF7" w:rsidRPr="00D22FF7">
        <w:rPr>
          <w:rFonts w:ascii="Bookman Old Style" w:hAnsi="Bookman Old Style"/>
          <w:sz w:val="22"/>
          <w:szCs w:val="22"/>
          <w:u w:val="single"/>
        </w:rPr>
        <w:tab/>
      </w:r>
      <w:r w:rsidR="00D22FF7" w:rsidRPr="00D22FF7">
        <w:rPr>
          <w:rFonts w:ascii="Bookman Old Style" w:hAnsi="Bookman Old Style"/>
          <w:sz w:val="22"/>
          <w:szCs w:val="22"/>
          <w:u w:val="single"/>
        </w:rPr>
        <w:tab/>
      </w:r>
      <w:r w:rsidR="00D22FF7" w:rsidRPr="00D22FF7">
        <w:rPr>
          <w:rFonts w:ascii="Bookman Old Style" w:hAnsi="Bookman Old Style"/>
          <w:sz w:val="22"/>
          <w:szCs w:val="22"/>
          <w:u w:val="single"/>
        </w:rPr>
        <w:tab/>
      </w:r>
      <w:r w:rsidR="00D22FF7" w:rsidRPr="00D22FF7">
        <w:rPr>
          <w:rFonts w:ascii="Bookman Old Style" w:hAnsi="Bookman Old Style"/>
          <w:sz w:val="22"/>
          <w:szCs w:val="22"/>
          <w:u w:val="single"/>
        </w:rPr>
        <w:tab/>
      </w:r>
      <w:r w:rsidR="00D22FF7" w:rsidRPr="00D22FF7">
        <w:rPr>
          <w:rFonts w:ascii="Bookman Old Style" w:hAnsi="Bookman Old Style"/>
          <w:sz w:val="22"/>
          <w:szCs w:val="22"/>
          <w:u w:val="single"/>
        </w:rPr>
        <w:tab/>
      </w:r>
      <w:r w:rsidR="00D22FF7" w:rsidRPr="00D22FF7">
        <w:rPr>
          <w:rFonts w:ascii="Bookman Old Style" w:hAnsi="Bookman Old Style"/>
          <w:sz w:val="22"/>
          <w:szCs w:val="22"/>
          <w:u w:val="single"/>
        </w:rPr>
        <w:tab/>
      </w:r>
      <w:r w:rsidR="00D22FF7" w:rsidRPr="00D22FF7">
        <w:rPr>
          <w:rFonts w:ascii="Bookman Old Style" w:hAnsi="Bookman Old Style"/>
          <w:sz w:val="22"/>
          <w:szCs w:val="22"/>
          <w:u w:val="single"/>
        </w:rPr>
        <w:tab/>
      </w:r>
      <w:r w:rsidR="00D22FF7" w:rsidRPr="00D22FF7">
        <w:rPr>
          <w:rFonts w:ascii="Bookman Old Style" w:hAnsi="Bookman Old Style"/>
          <w:sz w:val="22"/>
          <w:szCs w:val="22"/>
          <w:u w:val="single"/>
        </w:rPr>
        <w:tab/>
      </w:r>
      <w:r w:rsidR="00D22FF7" w:rsidRPr="00D22FF7">
        <w:rPr>
          <w:rFonts w:ascii="Bookman Old Style" w:hAnsi="Bookman Old Style"/>
          <w:sz w:val="22"/>
          <w:szCs w:val="22"/>
          <w:u w:val="single"/>
        </w:rPr>
        <w:tab/>
      </w:r>
      <w:r w:rsidR="00D22FF7" w:rsidRPr="00D22FF7">
        <w:rPr>
          <w:rFonts w:ascii="Bookman Old Style" w:hAnsi="Bookman Old Style"/>
          <w:sz w:val="22"/>
          <w:szCs w:val="22"/>
        </w:rPr>
        <w:t xml:space="preserve">Date: </w:t>
      </w:r>
      <w:r w:rsidR="00D22FF7" w:rsidRPr="00D22FF7">
        <w:rPr>
          <w:rFonts w:ascii="Bookman Old Style" w:hAnsi="Bookman Old Style"/>
          <w:sz w:val="22"/>
          <w:szCs w:val="22"/>
          <w:u w:val="single"/>
        </w:rPr>
        <w:tab/>
      </w:r>
      <w:r w:rsidR="00D22FF7" w:rsidRPr="00D22FF7">
        <w:rPr>
          <w:rFonts w:ascii="Bookman Old Style" w:hAnsi="Bookman Old Style"/>
          <w:sz w:val="22"/>
          <w:szCs w:val="22"/>
          <w:u w:val="single"/>
        </w:rPr>
        <w:tab/>
      </w:r>
      <w:r w:rsidR="00D22FF7" w:rsidRPr="00D22FF7">
        <w:rPr>
          <w:rFonts w:ascii="Bookman Old Style" w:hAnsi="Bookman Old Style"/>
          <w:sz w:val="22"/>
          <w:szCs w:val="22"/>
          <w:u w:val="single"/>
        </w:rPr>
        <w:tab/>
      </w:r>
      <w:r w:rsidR="00D22FF7" w:rsidRPr="00D22FF7">
        <w:rPr>
          <w:rFonts w:ascii="Bookman Old Style" w:hAnsi="Bookman Old Style"/>
          <w:sz w:val="22"/>
          <w:szCs w:val="22"/>
          <w:u w:val="single"/>
        </w:rPr>
        <w:tab/>
      </w:r>
    </w:p>
    <w:p w:rsidR="00BE681E" w:rsidRPr="00D22FF7" w:rsidRDefault="00BE681E" w:rsidP="00DF3E53">
      <w:pPr>
        <w:autoSpaceDE w:val="0"/>
        <w:autoSpaceDN w:val="0"/>
        <w:adjustRightInd w:val="0"/>
        <w:rPr>
          <w:rFonts w:ascii="Bookman Old Style" w:hAnsi="Bookman Old Style"/>
          <w:sz w:val="22"/>
          <w:szCs w:val="22"/>
        </w:rPr>
      </w:pPr>
      <w:r w:rsidRPr="00D22FF7">
        <w:rPr>
          <w:rFonts w:ascii="Bookman Old Style" w:hAnsi="Bookman Old Style"/>
          <w:sz w:val="22"/>
          <w:szCs w:val="22"/>
        </w:rPr>
        <w:t>Parent/legal guardian</w:t>
      </w:r>
    </w:p>
    <w:p w:rsidR="00BE681E" w:rsidRPr="00D22FF7" w:rsidRDefault="00BE681E" w:rsidP="00BE681E">
      <w:pPr>
        <w:autoSpaceDE w:val="0"/>
        <w:autoSpaceDN w:val="0"/>
        <w:adjustRightInd w:val="0"/>
        <w:ind w:hanging="720"/>
        <w:rPr>
          <w:rFonts w:ascii="Bookman Old Style" w:hAnsi="Bookman Old Style"/>
          <w:sz w:val="22"/>
          <w:szCs w:val="22"/>
        </w:rPr>
      </w:pPr>
    </w:p>
    <w:p w:rsidR="00D22FF7" w:rsidRPr="00D22FF7" w:rsidRDefault="00D22FF7" w:rsidP="00BE681E">
      <w:pPr>
        <w:autoSpaceDE w:val="0"/>
        <w:autoSpaceDN w:val="0"/>
        <w:adjustRightInd w:val="0"/>
        <w:ind w:hanging="720"/>
        <w:rPr>
          <w:sz w:val="22"/>
          <w:szCs w:val="22"/>
        </w:rPr>
      </w:pPr>
    </w:p>
    <w:p w:rsidR="0042737C" w:rsidRPr="0042737C" w:rsidRDefault="00BE681E" w:rsidP="00D22FF7">
      <w:pPr>
        <w:autoSpaceDE w:val="0"/>
        <w:autoSpaceDN w:val="0"/>
        <w:adjustRightInd w:val="0"/>
        <w:rPr>
          <w:rFonts w:ascii="Bookman Old Style" w:hAnsi="Bookman Old Style"/>
          <w:sz w:val="22"/>
          <w:szCs w:val="22"/>
          <w:u w:val="single"/>
        </w:rPr>
      </w:pPr>
      <w:r w:rsidRPr="00D22FF7">
        <w:rPr>
          <w:rFonts w:ascii="Bookman Old Style" w:hAnsi="Bookman Old Style"/>
          <w:sz w:val="22"/>
          <w:szCs w:val="22"/>
        </w:rPr>
        <w:t>________________________________________________________</w:t>
      </w:r>
      <w:r w:rsidR="0042737C">
        <w:rPr>
          <w:rFonts w:ascii="Bookman Old Style" w:hAnsi="Bookman Old Style"/>
          <w:sz w:val="22"/>
          <w:szCs w:val="22"/>
        </w:rPr>
        <w:t>___</w:t>
      </w:r>
      <w:r w:rsidRPr="00D22FF7">
        <w:rPr>
          <w:rFonts w:ascii="Bookman Old Style" w:hAnsi="Bookman Old Style"/>
          <w:sz w:val="22"/>
          <w:szCs w:val="22"/>
        </w:rPr>
        <w:t>Date:</w:t>
      </w:r>
      <w:r w:rsidR="00D22FF7" w:rsidRPr="00D22FF7">
        <w:rPr>
          <w:rFonts w:ascii="Bookman Old Style" w:hAnsi="Bookman Old Style"/>
          <w:sz w:val="22"/>
          <w:szCs w:val="22"/>
          <w:u w:val="single"/>
        </w:rPr>
        <w:tab/>
      </w:r>
      <w:r w:rsidR="002719EC">
        <w:rPr>
          <w:rFonts w:ascii="Bookman Old Style" w:hAnsi="Bookman Old Style"/>
          <w:sz w:val="22"/>
          <w:szCs w:val="22"/>
          <w:u w:val="single"/>
        </w:rPr>
        <w:tab/>
      </w:r>
      <w:r w:rsidR="002719EC">
        <w:rPr>
          <w:rFonts w:ascii="Bookman Old Style" w:hAnsi="Bookman Old Style"/>
          <w:sz w:val="22"/>
          <w:szCs w:val="22"/>
          <w:u w:val="single"/>
        </w:rPr>
        <w:tab/>
      </w:r>
      <w:r w:rsidR="002719EC">
        <w:rPr>
          <w:rFonts w:ascii="Bookman Old Style" w:hAnsi="Bookman Old Style"/>
          <w:sz w:val="22"/>
          <w:szCs w:val="22"/>
          <w:u w:val="single"/>
        </w:rPr>
        <w:tab/>
      </w:r>
    </w:p>
    <w:p w:rsidR="00BE681E" w:rsidRDefault="009C1DB1" w:rsidP="00D22FF7">
      <w:pPr>
        <w:autoSpaceDE w:val="0"/>
        <w:autoSpaceDN w:val="0"/>
        <w:adjustRightInd w:val="0"/>
        <w:rPr>
          <w:rFonts w:ascii="Bookman Old Style" w:hAnsi="Bookman Old Style"/>
          <w:sz w:val="22"/>
          <w:szCs w:val="22"/>
        </w:rPr>
      </w:pPr>
      <w:r>
        <w:rPr>
          <w:rFonts w:ascii="Bookman Old Style" w:hAnsi="Bookman Old Style"/>
          <w:sz w:val="22"/>
          <w:szCs w:val="22"/>
        </w:rPr>
        <w:t>CD designee</w:t>
      </w:r>
    </w:p>
    <w:p w:rsidR="000F3BE4" w:rsidRDefault="000F3BE4" w:rsidP="00D22FF7">
      <w:pPr>
        <w:autoSpaceDE w:val="0"/>
        <w:autoSpaceDN w:val="0"/>
        <w:adjustRightInd w:val="0"/>
        <w:rPr>
          <w:rFonts w:ascii="Bookman Old Style" w:hAnsi="Bookman Old Style"/>
          <w:sz w:val="22"/>
          <w:szCs w:val="22"/>
        </w:rPr>
      </w:pPr>
    </w:p>
    <w:p w:rsidR="000F3BE4" w:rsidRDefault="000F3BE4" w:rsidP="00D22FF7">
      <w:pPr>
        <w:autoSpaceDE w:val="0"/>
        <w:autoSpaceDN w:val="0"/>
        <w:adjustRightInd w:val="0"/>
        <w:rPr>
          <w:rFonts w:ascii="Bookman Old Style" w:hAnsi="Bookman Old Style"/>
          <w:sz w:val="22"/>
          <w:szCs w:val="22"/>
        </w:rPr>
      </w:pPr>
      <w:r>
        <w:rPr>
          <w:rFonts w:ascii="Bookman Old Style" w:hAnsi="Bookman Old Style"/>
          <w:sz w:val="22"/>
          <w:szCs w:val="22"/>
        </w:rPr>
        <w:t>________________________________________________________</w:t>
      </w:r>
      <w:r w:rsidR="0042737C">
        <w:rPr>
          <w:rFonts w:ascii="Bookman Old Style" w:hAnsi="Bookman Old Style"/>
          <w:sz w:val="22"/>
          <w:szCs w:val="22"/>
        </w:rPr>
        <w:t>___</w:t>
      </w:r>
      <w:r>
        <w:rPr>
          <w:rFonts w:ascii="Bookman Old Style" w:hAnsi="Bookman Old Style"/>
          <w:sz w:val="22"/>
          <w:szCs w:val="22"/>
        </w:rPr>
        <w:t>Date:_________________</w:t>
      </w:r>
      <w:r w:rsidR="0042737C">
        <w:rPr>
          <w:rFonts w:ascii="Bookman Old Style" w:hAnsi="Bookman Old Style"/>
          <w:sz w:val="22"/>
          <w:szCs w:val="22"/>
        </w:rPr>
        <w:t>____</w:t>
      </w:r>
    </w:p>
    <w:p w:rsidR="000F3BE4" w:rsidRDefault="000F3BE4" w:rsidP="00D22FF7">
      <w:pPr>
        <w:autoSpaceDE w:val="0"/>
        <w:autoSpaceDN w:val="0"/>
        <w:adjustRightInd w:val="0"/>
        <w:rPr>
          <w:rFonts w:ascii="Bookman Old Style" w:hAnsi="Bookman Old Style"/>
          <w:sz w:val="22"/>
          <w:szCs w:val="22"/>
        </w:rPr>
      </w:pPr>
      <w:r>
        <w:rPr>
          <w:rFonts w:ascii="Bookman Old Style" w:hAnsi="Bookman Old Style"/>
          <w:sz w:val="22"/>
          <w:szCs w:val="22"/>
        </w:rPr>
        <w:t>CD Central Office designee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68"/>
        <w:gridCol w:w="990"/>
        <w:gridCol w:w="7650"/>
      </w:tblGrid>
      <w:tr w:rsidR="00671F2D" w:rsidRPr="00F4384B" w:rsidTr="00F4384B">
        <w:trPr>
          <w:trHeight w:val="576"/>
        </w:trPr>
        <w:tc>
          <w:tcPr>
            <w:tcW w:w="2358" w:type="dxa"/>
            <w:gridSpan w:val="2"/>
            <w:tcBorders>
              <w:top w:val="nil"/>
              <w:left w:val="nil"/>
              <w:bottom w:val="nil"/>
              <w:right w:val="nil"/>
            </w:tcBorders>
            <w:vAlign w:val="bottom"/>
          </w:tcPr>
          <w:p w:rsidR="00671F2D" w:rsidRPr="00F4384B" w:rsidRDefault="00671F2D" w:rsidP="00F4384B">
            <w:pPr>
              <w:autoSpaceDE w:val="0"/>
              <w:autoSpaceDN w:val="0"/>
              <w:adjustRightInd w:val="0"/>
              <w:rPr>
                <w:rFonts w:ascii="Bookman Old Style" w:hAnsi="Bookman Old Style"/>
                <w:sz w:val="22"/>
                <w:szCs w:val="22"/>
              </w:rPr>
            </w:pPr>
            <w:r w:rsidRPr="00F4384B">
              <w:rPr>
                <w:rFonts w:ascii="Bookman Old Style" w:hAnsi="Bookman Old Style"/>
                <w:sz w:val="22"/>
                <w:szCs w:val="22"/>
              </w:rPr>
              <w:t xml:space="preserve">Placement Provider </w:t>
            </w:r>
          </w:p>
        </w:tc>
        <w:tc>
          <w:tcPr>
            <w:tcW w:w="7650" w:type="dxa"/>
            <w:tcBorders>
              <w:top w:val="nil"/>
              <w:left w:val="nil"/>
              <w:right w:val="nil"/>
            </w:tcBorders>
            <w:vAlign w:val="bottom"/>
          </w:tcPr>
          <w:p w:rsidR="00671F2D" w:rsidRPr="00F4384B" w:rsidRDefault="00671F2D" w:rsidP="00F4384B">
            <w:pPr>
              <w:autoSpaceDE w:val="0"/>
              <w:autoSpaceDN w:val="0"/>
              <w:adjustRightInd w:val="0"/>
              <w:rPr>
                <w:rFonts w:ascii="Bookman Old Style" w:hAnsi="Bookman Old Style"/>
                <w:sz w:val="22"/>
                <w:szCs w:val="22"/>
              </w:rPr>
            </w:pPr>
            <w:r w:rsidRPr="00F4384B">
              <w:rPr>
                <w:rFonts w:ascii="Bookman Old Style" w:hAnsi="Bookman Old Style"/>
                <w:sz w:val="22"/>
                <w:szCs w:val="22"/>
              </w:rPr>
              <w:fldChar w:fldCharType="begin">
                <w:ffData>
                  <w:name w:val="Text1"/>
                  <w:enabled/>
                  <w:calcOnExit w:val="0"/>
                  <w:textInput/>
                </w:ffData>
              </w:fldChar>
            </w:r>
            <w:bookmarkStart w:id="4" w:name="Text1"/>
            <w:r w:rsidRPr="00F4384B">
              <w:rPr>
                <w:rFonts w:ascii="Bookman Old Style" w:hAnsi="Bookman Old Style"/>
                <w:sz w:val="22"/>
                <w:szCs w:val="22"/>
              </w:rPr>
              <w:instrText xml:space="preserve"> FORMTEXT </w:instrText>
            </w:r>
            <w:r w:rsidRPr="00F4384B">
              <w:rPr>
                <w:rFonts w:ascii="Bookman Old Style" w:hAnsi="Bookman Old Style"/>
                <w:sz w:val="22"/>
                <w:szCs w:val="22"/>
              </w:rPr>
            </w:r>
            <w:r w:rsidRPr="00F4384B">
              <w:rPr>
                <w:rFonts w:ascii="Bookman Old Style" w:hAnsi="Bookman Old Style"/>
                <w:sz w:val="22"/>
                <w:szCs w:val="22"/>
              </w:rPr>
              <w:fldChar w:fldCharType="separate"/>
            </w:r>
            <w:r w:rsidR="00576D3F">
              <w:rPr>
                <w:rFonts w:ascii="Bookman Old Style" w:hAnsi="Bookman Old Style"/>
                <w:noProof/>
                <w:sz w:val="22"/>
                <w:szCs w:val="22"/>
              </w:rPr>
              <w:t> </w:t>
            </w:r>
            <w:r w:rsidR="00576D3F">
              <w:rPr>
                <w:rFonts w:ascii="Bookman Old Style" w:hAnsi="Bookman Old Style"/>
                <w:noProof/>
                <w:sz w:val="22"/>
                <w:szCs w:val="22"/>
              </w:rPr>
              <w:t> </w:t>
            </w:r>
            <w:r w:rsidR="00576D3F">
              <w:rPr>
                <w:rFonts w:ascii="Bookman Old Style" w:hAnsi="Bookman Old Style"/>
                <w:noProof/>
                <w:sz w:val="22"/>
                <w:szCs w:val="22"/>
              </w:rPr>
              <w:t> </w:t>
            </w:r>
            <w:r w:rsidR="00576D3F">
              <w:rPr>
                <w:rFonts w:ascii="Bookman Old Style" w:hAnsi="Bookman Old Style"/>
                <w:noProof/>
                <w:sz w:val="22"/>
                <w:szCs w:val="22"/>
              </w:rPr>
              <w:t> </w:t>
            </w:r>
            <w:r w:rsidR="00576D3F">
              <w:rPr>
                <w:rFonts w:ascii="Bookman Old Style" w:hAnsi="Bookman Old Style"/>
                <w:noProof/>
                <w:sz w:val="22"/>
                <w:szCs w:val="22"/>
              </w:rPr>
              <w:t> </w:t>
            </w:r>
            <w:r w:rsidRPr="00F4384B">
              <w:rPr>
                <w:rFonts w:ascii="Bookman Old Style" w:hAnsi="Bookman Old Style"/>
                <w:sz w:val="22"/>
                <w:szCs w:val="22"/>
              </w:rPr>
              <w:fldChar w:fldCharType="end"/>
            </w:r>
            <w:bookmarkEnd w:id="4"/>
          </w:p>
        </w:tc>
      </w:tr>
      <w:tr w:rsidR="00671F2D" w:rsidRPr="00F4384B" w:rsidTr="00F4384B">
        <w:trPr>
          <w:trHeight w:val="576"/>
        </w:trPr>
        <w:tc>
          <w:tcPr>
            <w:tcW w:w="1368" w:type="dxa"/>
            <w:tcBorders>
              <w:top w:val="nil"/>
              <w:left w:val="nil"/>
              <w:bottom w:val="nil"/>
              <w:right w:val="nil"/>
            </w:tcBorders>
            <w:vAlign w:val="bottom"/>
          </w:tcPr>
          <w:p w:rsidR="00671F2D" w:rsidRPr="00F4384B" w:rsidRDefault="00671F2D" w:rsidP="00F4384B">
            <w:pPr>
              <w:autoSpaceDE w:val="0"/>
              <w:autoSpaceDN w:val="0"/>
              <w:adjustRightInd w:val="0"/>
              <w:rPr>
                <w:rFonts w:ascii="Bookman Old Style" w:hAnsi="Bookman Old Style"/>
                <w:sz w:val="22"/>
                <w:szCs w:val="22"/>
              </w:rPr>
            </w:pPr>
            <w:r w:rsidRPr="00F4384B">
              <w:rPr>
                <w:rFonts w:ascii="Bookman Old Style" w:hAnsi="Bookman Old Style"/>
                <w:sz w:val="22"/>
                <w:szCs w:val="22"/>
              </w:rPr>
              <w:t>Daily Rate</w:t>
            </w:r>
          </w:p>
        </w:tc>
        <w:tc>
          <w:tcPr>
            <w:tcW w:w="8640" w:type="dxa"/>
            <w:gridSpan w:val="2"/>
            <w:tcBorders>
              <w:top w:val="nil"/>
              <w:left w:val="nil"/>
              <w:right w:val="nil"/>
            </w:tcBorders>
            <w:vAlign w:val="bottom"/>
          </w:tcPr>
          <w:p w:rsidR="00671F2D" w:rsidRPr="00F4384B" w:rsidRDefault="00671F2D" w:rsidP="00F4384B">
            <w:pPr>
              <w:autoSpaceDE w:val="0"/>
              <w:autoSpaceDN w:val="0"/>
              <w:adjustRightInd w:val="0"/>
              <w:rPr>
                <w:rFonts w:ascii="Bookman Old Style" w:hAnsi="Bookman Old Style"/>
                <w:sz w:val="22"/>
                <w:szCs w:val="22"/>
              </w:rPr>
            </w:pPr>
            <w:r w:rsidRPr="00F4384B">
              <w:rPr>
                <w:rFonts w:ascii="Bookman Old Style" w:hAnsi="Bookman Old Style"/>
                <w:sz w:val="22"/>
                <w:szCs w:val="22"/>
              </w:rPr>
              <w:fldChar w:fldCharType="begin">
                <w:ffData>
                  <w:name w:val="Text2"/>
                  <w:enabled/>
                  <w:calcOnExit w:val="0"/>
                  <w:textInput/>
                </w:ffData>
              </w:fldChar>
            </w:r>
            <w:bookmarkStart w:id="5" w:name="Text2"/>
            <w:r w:rsidRPr="00F4384B">
              <w:rPr>
                <w:rFonts w:ascii="Bookman Old Style" w:hAnsi="Bookman Old Style"/>
                <w:sz w:val="22"/>
                <w:szCs w:val="22"/>
              </w:rPr>
              <w:instrText xml:space="preserve"> FORMTEXT </w:instrText>
            </w:r>
            <w:r w:rsidRPr="00F4384B">
              <w:rPr>
                <w:rFonts w:ascii="Bookman Old Style" w:hAnsi="Bookman Old Style"/>
                <w:sz w:val="22"/>
                <w:szCs w:val="22"/>
              </w:rPr>
            </w:r>
            <w:r w:rsidRPr="00F4384B">
              <w:rPr>
                <w:rFonts w:ascii="Bookman Old Style" w:hAnsi="Bookman Old Style"/>
                <w:sz w:val="22"/>
                <w:szCs w:val="22"/>
              </w:rPr>
              <w:fldChar w:fldCharType="separate"/>
            </w:r>
            <w:r w:rsidR="00576D3F">
              <w:rPr>
                <w:rFonts w:ascii="Bookman Old Style" w:hAnsi="Bookman Old Style"/>
                <w:noProof/>
                <w:sz w:val="22"/>
                <w:szCs w:val="22"/>
              </w:rPr>
              <w:t> </w:t>
            </w:r>
            <w:r w:rsidR="00576D3F">
              <w:rPr>
                <w:rFonts w:ascii="Bookman Old Style" w:hAnsi="Bookman Old Style"/>
                <w:noProof/>
                <w:sz w:val="22"/>
                <w:szCs w:val="22"/>
              </w:rPr>
              <w:t> </w:t>
            </w:r>
            <w:r w:rsidR="00576D3F">
              <w:rPr>
                <w:rFonts w:ascii="Bookman Old Style" w:hAnsi="Bookman Old Style"/>
                <w:noProof/>
                <w:sz w:val="22"/>
                <w:szCs w:val="22"/>
              </w:rPr>
              <w:t> </w:t>
            </w:r>
            <w:r w:rsidR="00576D3F">
              <w:rPr>
                <w:rFonts w:ascii="Bookman Old Style" w:hAnsi="Bookman Old Style"/>
                <w:noProof/>
                <w:sz w:val="22"/>
                <w:szCs w:val="22"/>
              </w:rPr>
              <w:t> </w:t>
            </w:r>
            <w:r w:rsidR="00576D3F">
              <w:rPr>
                <w:rFonts w:ascii="Bookman Old Style" w:hAnsi="Bookman Old Style"/>
                <w:noProof/>
                <w:sz w:val="22"/>
                <w:szCs w:val="22"/>
              </w:rPr>
              <w:t> </w:t>
            </w:r>
            <w:r w:rsidRPr="00F4384B">
              <w:rPr>
                <w:rFonts w:ascii="Bookman Old Style" w:hAnsi="Bookman Old Style"/>
                <w:sz w:val="22"/>
                <w:szCs w:val="22"/>
              </w:rPr>
              <w:fldChar w:fldCharType="end"/>
            </w:r>
            <w:bookmarkEnd w:id="5"/>
          </w:p>
        </w:tc>
      </w:tr>
    </w:tbl>
    <w:p w:rsidR="00BE681E" w:rsidRPr="00D22FF7" w:rsidRDefault="00BE681E" w:rsidP="001471A0">
      <w:pPr>
        <w:autoSpaceDE w:val="0"/>
        <w:autoSpaceDN w:val="0"/>
        <w:adjustRightInd w:val="0"/>
        <w:ind w:hanging="720"/>
        <w:rPr>
          <w:rFonts w:ascii="Bookman Old Style" w:hAnsi="Bookman Old Style"/>
          <w:b/>
          <w:bCs/>
          <w:color w:val="000000"/>
          <w:sz w:val="22"/>
          <w:szCs w:val="22"/>
        </w:rPr>
      </w:pPr>
    </w:p>
    <w:tbl>
      <w:tblPr>
        <w:tblW w:w="0" w:type="auto"/>
        <w:tblLook w:val="04A0"/>
      </w:tblPr>
      <w:tblGrid>
        <w:gridCol w:w="3438"/>
        <w:gridCol w:w="6570"/>
      </w:tblGrid>
      <w:tr w:rsidR="00EE0CF5" w:rsidRPr="00F4384B" w:rsidTr="00F4384B">
        <w:tc>
          <w:tcPr>
            <w:tcW w:w="3438" w:type="dxa"/>
          </w:tcPr>
          <w:p w:rsidR="00EE0CF5" w:rsidRPr="00F4384B" w:rsidRDefault="00EE0CF5" w:rsidP="00F4384B">
            <w:pPr>
              <w:autoSpaceDE w:val="0"/>
              <w:autoSpaceDN w:val="0"/>
              <w:adjustRightInd w:val="0"/>
              <w:rPr>
                <w:rFonts w:ascii="Bookman Old Style" w:hAnsi="Bookman Old Style"/>
                <w:b/>
                <w:bCs/>
                <w:color w:val="000000"/>
                <w:sz w:val="22"/>
                <w:szCs w:val="22"/>
              </w:rPr>
            </w:pPr>
            <w:r w:rsidRPr="00F4384B">
              <w:rPr>
                <w:rFonts w:ascii="Bookman Old Style" w:hAnsi="Bookman Old Style"/>
                <w:b/>
                <w:bCs/>
                <w:color w:val="000000"/>
                <w:sz w:val="22"/>
                <w:szCs w:val="22"/>
              </w:rPr>
              <w:t>Effective Date of Placement</w:t>
            </w:r>
          </w:p>
        </w:tc>
        <w:tc>
          <w:tcPr>
            <w:tcW w:w="6570" w:type="dxa"/>
            <w:tcBorders>
              <w:bottom w:val="single" w:sz="4" w:space="0" w:color="auto"/>
            </w:tcBorders>
          </w:tcPr>
          <w:p w:rsidR="00EE0CF5" w:rsidRPr="00F4384B" w:rsidRDefault="00EE0CF5" w:rsidP="00F4384B">
            <w:pPr>
              <w:autoSpaceDE w:val="0"/>
              <w:autoSpaceDN w:val="0"/>
              <w:adjustRightInd w:val="0"/>
              <w:rPr>
                <w:rFonts w:ascii="Bookman Old Style" w:hAnsi="Bookman Old Style"/>
                <w:b/>
                <w:bCs/>
                <w:color w:val="000000"/>
                <w:sz w:val="22"/>
                <w:szCs w:val="22"/>
              </w:rPr>
            </w:pPr>
            <w:r w:rsidRPr="00F4384B">
              <w:rPr>
                <w:rFonts w:ascii="Bookman Old Style" w:hAnsi="Bookman Old Style"/>
                <w:color w:val="000000"/>
                <w:sz w:val="22"/>
                <w:szCs w:val="22"/>
              </w:rPr>
              <w:fldChar w:fldCharType="begin">
                <w:ffData>
                  <w:name w:val="Text3"/>
                  <w:enabled/>
                  <w:calcOnExit w:val="0"/>
                  <w:textInput/>
                </w:ffData>
              </w:fldChar>
            </w:r>
            <w:bookmarkStart w:id="6" w:name="Text3"/>
            <w:r w:rsidRPr="00F4384B">
              <w:rPr>
                <w:rFonts w:ascii="Bookman Old Style" w:hAnsi="Bookman Old Style"/>
                <w:color w:val="000000"/>
                <w:sz w:val="22"/>
                <w:szCs w:val="22"/>
              </w:rPr>
              <w:instrText xml:space="preserve"> FORMTEXT </w:instrText>
            </w:r>
            <w:r w:rsidRPr="00F4384B">
              <w:rPr>
                <w:rFonts w:ascii="Bookman Old Style" w:hAnsi="Bookman Old Style"/>
                <w:color w:val="000000"/>
                <w:sz w:val="22"/>
                <w:szCs w:val="22"/>
              </w:rPr>
            </w:r>
            <w:r w:rsidRPr="00F4384B">
              <w:rPr>
                <w:rFonts w:ascii="Bookman Old Style" w:hAnsi="Bookman Old Style"/>
                <w:color w:val="000000"/>
                <w:sz w:val="22"/>
                <w:szCs w:val="22"/>
              </w:rPr>
              <w:fldChar w:fldCharType="separate"/>
            </w:r>
            <w:r w:rsidR="00576D3F">
              <w:rPr>
                <w:rFonts w:ascii="Bookman Old Style" w:hAnsi="Bookman Old Style"/>
                <w:noProof/>
                <w:color w:val="000000"/>
                <w:sz w:val="22"/>
                <w:szCs w:val="22"/>
              </w:rPr>
              <w:t> </w:t>
            </w:r>
            <w:r w:rsidR="00576D3F">
              <w:rPr>
                <w:rFonts w:ascii="Bookman Old Style" w:hAnsi="Bookman Old Style"/>
                <w:noProof/>
                <w:color w:val="000000"/>
                <w:sz w:val="22"/>
                <w:szCs w:val="22"/>
              </w:rPr>
              <w:t> </w:t>
            </w:r>
            <w:r w:rsidR="00576D3F">
              <w:rPr>
                <w:rFonts w:ascii="Bookman Old Style" w:hAnsi="Bookman Old Style"/>
                <w:noProof/>
                <w:color w:val="000000"/>
                <w:sz w:val="22"/>
                <w:szCs w:val="22"/>
              </w:rPr>
              <w:t> </w:t>
            </w:r>
            <w:r w:rsidR="00576D3F">
              <w:rPr>
                <w:rFonts w:ascii="Bookman Old Style" w:hAnsi="Bookman Old Style"/>
                <w:noProof/>
                <w:color w:val="000000"/>
                <w:sz w:val="22"/>
                <w:szCs w:val="22"/>
              </w:rPr>
              <w:t> </w:t>
            </w:r>
            <w:r w:rsidR="00576D3F">
              <w:rPr>
                <w:rFonts w:ascii="Bookman Old Style" w:hAnsi="Bookman Old Style"/>
                <w:noProof/>
                <w:color w:val="000000"/>
                <w:sz w:val="22"/>
                <w:szCs w:val="22"/>
              </w:rPr>
              <w:t> </w:t>
            </w:r>
            <w:r w:rsidRPr="00F4384B">
              <w:rPr>
                <w:rFonts w:ascii="Bookman Old Style" w:hAnsi="Bookman Old Style"/>
                <w:color w:val="000000"/>
                <w:sz w:val="22"/>
                <w:szCs w:val="22"/>
              </w:rPr>
              <w:fldChar w:fldCharType="end"/>
            </w:r>
            <w:bookmarkEnd w:id="6"/>
          </w:p>
        </w:tc>
      </w:tr>
    </w:tbl>
    <w:p w:rsidR="00EE0CF5" w:rsidRDefault="00EE0CF5" w:rsidP="00D22FF7">
      <w:pPr>
        <w:autoSpaceDE w:val="0"/>
        <w:autoSpaceDN w:val="0"/>
        <w:adjustRightInd w:val="0"/>
        <w:rPr>
          <w:rFonts w:ascii="Bookman Old Style" w:hAnsi="Bookman Old Style"/>
          <w:sz w:val="22"/>
          <w:szCs w:val="22"/>
        </w:rPr>
      </w:pPr>
    </w:p>
    <w:p w:rsidR="004C78F0" w:rsidRPr="00D22FF7" w:rsidRDefault="00CA3F33" w:rsidP="00D22FF7">
      <w:pPr>
        <w:autoSpaceDE w:val="0"/>
        <w:autoSpaceDN w:val="0"/>
        <w:adjustRightInd w:val="0"/>
        <w:rPr>
          <w:rFonts w:ascii="Bookman Old Style" w:hAnsi="Bookman Old Style"/>
          <w:b/>
          <w:sz w:val="22"/>
          <w:szCs w:val="22"/>
        </w:rPr>
      </w:pPr>
      <w:r w:rsidRPr="00D22FF7">
        <w:rPr>
          <w:rFonts w:ascii="Bookman Old Style" w:hAnsi="Bookman Old Style"/>
          <w:sz w:val="22"/>
          <w:szCs w:val="22"/>
        </w:rPr>
        <w:t>After approval is received</w:t>
      </w:r>
      <w:r w:rsidR="00E84145" w:rsidRPr="00D22FF7">
        <w:rPr>
          <w:rFonts w:ascii="Bookman Old Style" w:hAnsi="Bookman Old Style"/>
          <w:sz w:val="22"/>
          <w:szCs w:val="22"/>
        </w:rPr>
        <w:t>,</w:t>
      </w:r>
      <w:r w:rsidR="00532958">
        <w:rPr>
          <w:rFonts w:ascii="Bookman Old Style" w:hAnsi="Bookman Old Style"/>
          <w:sz w:val="22"/>
          <w:szCs w:val="22"/>
        </w:rPr>
        <w:t xml:space="preserve"> the </w:t>
      </w:r>
      <w:r w:rsidR="00A818D6">
        <w:rPr>
          <w:rFonts w:ascii="Bookman Old Style" w:hAnsi="Bookman Old Style"/>
          <w:sz w:val="22"/>
          <w:szCs w:val="22"/>
        </w:rPr>
        <w:t xml:space="preserve">CD </w:t>
      </w:r>
      <w:r w:rsidR="00532958">
        <w:rPr>
          <w:rFonts w:ascii="Bookman Old Style" w:hAnsi="Bookman Old Style"/>
          <w:sz w:val="22"/>
          <w:szCs w:val="22"/>
        </w:rPr>
        <w:t xml:space="preserve">Custody Diversion Protocol designee will send a </w:t>
      </w:r>
      <w:r w:rsidR="00532958" w:rsidRPr="00A818D6">
        <w:rPr>
          <w:rFonts w:ascii="Bookman Old Style" w:hAnsi="Bookman Old Style"/>
          <w:b/>
          <w:sz w:val="22"/>
          <w:szCs w:val="22"/>
          <w:u w:val="single"/>
        </w:rPr>
        <w:t xml:space="preserve">copy </w:t>
      </w:r>
      <w:r w:rsidR="00532958">
        <w:rPr>
          <w:rFonts w:ascii="Bookman Old Style" w:hAnsi="Bookman Old Style"/>
          <w:sz w:val="22"/>
          <w:szCs w:val="22"/>
        </w:rPr>
        <w:t xml:space="preserve">of the agreement to the local </w:t>
      </w:r>
      <w:r w:rsidRPr="00D22FF7">
        <w:rPr>
          <w:rFonts w:ascii="Bookman Old Style" w:hAnsi="Bookman Old Style"/>
          <w:sz w:val="22"/>
          <w:szCs w:val="22"/>
        </w:rPr>
        <w:t>DMH Administrative Ag</w:t>
      </w:r>
      <w:r w:rsidR="00532958">
        <w:rPr>
          <w:rFonts w:ascii="Bookman Old Style" w:hAnsi="Bookman Old Style"/>
          <w:sz w:val="22"/>
          <w:szCs w:val="22"/>
        </w:rPr>
        <w:t>ent,</w:t>
      </w:r>
      <w:r w:rsidRPr="00D22FF7">
        <w:rPr>
          <w:rFonts w:ascii="Bookman Old Style" w:hAnsi="Bookman Old Style"/>
          <w:sz w:val="22"/>
          <w:szCs w:val="22"/>
        </w:rPr>
        <w:t xml:space="preserve"> Regional Office</w:t>
      </w:r>
      <w:r w:rsidR="00532958">
        <w:rPr>
          <w:rFonts w:ascii="Bookman Old Style" w:hAnsi="Bookman Old Style"/>
          <w:sz w:val="22"/>
          <w:szCs w:val="22"/>
        </w:rPr>
        <w:t>,</w:t>
      </w:r>
      <w:r w:rsidRPr="00D22FF7">
        <w:rPr>
          <w:rFonts w:ascii="Bookman Old Style" w:hAnsi="Bookman Old Style"/>
          <w:sz w:val="22"/>
          <w:szCs w:val="22"/>
        </w:rPr>
        <w:t xml:space="preserve"> or Adolescent CSTAR provider </w:t>
      </w:r>
      <w:r w:rsidR="00532958">
        <w:rPr>
          <w:rFonts w:ascii="Bookman Old Style" w:hAnsi="Bookman Old Style"/>
          <w:sz w:val="22"/>
          <w:szCs w:val="22"/>
        </w:rPr>
        <w:t xml:space="preserve">responsible for placement.  The local DMH provider should return a </w:t>
      </w:r>
      <w:r w:rsidR="00532958" w:rsidRPr="00A818D6">
        <w:rPr>
          <w:rFonts w:ascii="Bookman Old Style" w:hAnsi="Bookman Old Style"/>
          <w:b/>
          <w:sz w:val="22"/>
          <w:szCs w:val="22"/>
          <w:u w:val="single"/>
        </w:rPr>
        <w:t xml:space="preserve">copy </w:t>
      </w:r>
      <w:r w:rsidR="00532958">
        <w:rPr>
          <w:rFonts w:ascii="Bookman Old Style" w:hAnsi="Bookman Old Style"/>
          <w:sz w:val="22"/>
          <w:szCs w:val="22"/>
        </w:rPr>
        <w:t xml:space="preserve">of the </w:t>
      </w:r>
      <w:r w:rsidRPr="00D22FF7">
        <w:rPr>
          <w:rFonts w:ascii="Bookman Old Style" w:hAnsi="Bookman Old Style"/>
          <w:sz w:val="22"/>
          <w:szCs w:val="22"/>
        </w:rPr>
        <w:t xml:space="preserve">agreement with the identified placement </w:t>
      </w:r>
      <w:r w:rsidR="009C1DB1">
        <w:rPr>
          <w:rFonts w:ascii="Bookman Old Style" w:hAnsi="Bookman Old Style"/>
          <w:sz w:val="22"/>
          <w:szCs w:val="22"/>
        </w:rPr>
        <w:t>date to the local Custody Diversion Protocol designee</w:t>
      </w:r>
      <w:r w:rsidRPr="00D22FF7">
        <w:rPr>
          <w:rFonts w:ascii="Bookman Old Style" w:hAnsi="Bookman Old Style"/>
          <w:sz w:val="22"/>
          <w:szCs w:val="22"/>
        </w:rPr>
        <w:t xml:space="preserve">. </w:t>
      </w:r>
      <w:r w:rsidR="00905357">
        <w:rPr>
          <w:rFonts w:ascii="Bookman Old Style" w:hAnsi="Bookman Old Style"/>
          <w:sz w:val="22"/>
          <w:szCs w:val="22"/>
        </w:rPr>
        <w:t xml:space="preserve"> </w:t>
      </w:r>
      <w:r w:rsidRPr="00D22FF7">
        <w:rPr>
          <w:rFonts w:ascii="Bookman Old Style" w:hAnsi="Bookman Old Style"/>
          <w:b/>
          <w:sz w:val="22"/>
          <w:szCs w:val="22"/>
        </w:rPr>
        <w:t>This should be completed within 5 days</w:t>
      </w:r>
      <w:r w:rsidR="004C78F0" w:rsidRPr="00D22FF7">
        <w:rPr>
          <w:rFonts w:ascii="Bookman Old Style" w:hAnsi="Bookman Old Style"/>
          <w:b/>
          <w:sz w:val="22"/>
          <w:szCs w:val="22"/>
        </w:rPr>
        <w:t xml:space="preserve"> of</w:t>
      </w:r>
      <w:r w:rsidR="00D22FF7" w:rsidRPr="00D22FF7">
        <w:rPr>
          <w:rFonts w:ascii="Bookman Old Style" w:hAnsi="Bookman Old Style"/>
          <w:b/>
          <w:sz w:val="22"/>
          <w:szCs w:val="22"/>
        </w:rPr>
        <w:t xml:space="preserve"> </w:t>
      </w:r>
      <w:r w:rsidRPr="00D22FF7">
        <w:rPr>
          <w:rFonts w:ascii="Bookman Old Style" w:hAnsi="Bookman Old Style"/>
          <w:b/>
          <w:sz w:val="22"/>
          <w:szCs w:val="22"/>
        </w:rPr>
        <w:t xml:space="preserve">placement.  </w:t>
      </w:r>
      <w:r w:rsidR="00532958">
        <w:rPr>
          <w:rFonts w:ascii="Bookman Old Style" w:hAnsi="Bookman Old Style"/>
          <w:sz w:val="22"/>
          <w:szCs w:val="22"/>
        </w:rPr>
        <w:t>If the</w:t>
      </w:r>
      <w:r w:rsidR="004C78F0" w:rsidRPr="00D22FF7">
        <w:rPr>
          <w:rFonts w:ascii="Bookman Old Style" w:hAnsi="Bookman Old Style"/>
          <w:sz w:val="22"/>
          <w:szCs w:val="22"/>
        </w:rPr>
        <w:t xml:space="preserve"> agreement is</w:t>
      </w:r>
      <w:r w:rsidR="00532958">
        <w:rPr>
          <w:rFonts w:ascii="Bookman Old Style" w:hAnsi="Bookman Old Style"/>
          <w:sz w:val="22"/>
          <w:szCs w:val="22"/>
        </w:rPr>
        <w:t xml:space="preserve"> not returned with a placement date </w:t>
      </w:r>
      <w:r w:rsidR="00A818D6">
        <w:rPr>
          <w:rFonts w:ascii="Bookman Old Style" w:hAnsi="Bookman Old Style"/>
          <w:sz w:val="22"/>
          <w:szCs w:val="22"/>
        </w:rPr>
        <w:t xml:space="preserve">within 5 days </w:t>
      </w:r>
      <w:r w:rsidR="004C78F0" w:rsidRPr="00D22FF7">
        <w:rPr>
          <w:rFonts w:ascii="Bookman Old Style" w:hAnsi="Bookman Old Style"/>
          <w:sz w:val="22"/>
          <w:szCs w:val="22"/>
        </w:rPr>
        <w:t>the</w:t>
      </w:r>
      <w:r w:rsidR="00D22FF7" w:rsidRPr="00D22FF7">
        <w:rPr>
          <w:rFonts w:ascii="Bookman Old Style" w:hAnsi="Bookman Old Style"/>
          <w:sz w:val="22"/>
          <w:szCs w:val="22"/>
        </w:rPr>
        <w:t xml:space="preserve"> </w:t>
      </w:r>
      <w:r w:rsidR="009C1DB1">
        <w:rPr>
          <w:rFonts w:ascii="Bookman Old Style" w:hAnsi="Bookman Old Style"/>
          <w:sz w:val="22"/>
          <w:szCs w:val="22"/>
        </w:rPr>
        <w:t xml:space="preserve">local </w:t>
      </w:r>
      <w:r w:rsidR="00A818D6">
        <w:rPr>
          <w:rFonts w:ascii="Bookman Old Style" w:hAnsi="Bookman Old Style"/>
          <w:sz w:val="22"/>
          <w:szCs w:val="22"/>
        </w:rPr>
        <w:t xml:space="preserve">CD </w:t>
      </w:r>
      <w:r w:rsidR="009C1DB1">
        <w:rPr>
          <w:rFonts w:ascii="Bookman Old Style" w:hAnsi="Bookman Old Style"/>
          <w:sz w:val="22"/>
          <w:szCs w:val="22"/>
        </w:rPr>
        <w:t>Custody Diversion Protocol designee</w:t>
      </w:r>
      <w:r w:rsidR="004C78F0" w:rsidRPr="00D22FF7">
        <w:rPr>
          <w:rFonts w:ascii="Bookman Old Style" w:hAnsi="Bookman Old Style"/>
          <w:sz w:val="22"/>
          <w:szCs w:val="22"/>
        </w:rPr>
        <w:t xml:space="preserve"> should contac</w:t>
      </w:r>
      <w:r w:rsidR="00532958">
        <w:rPr>
          <w:rFonts w:ascii="Bookman Old Style" w:hAnsi="Bookman Old Style"/>
          <w:sz w:val="22"/>
          <w:szCs w:val="22"/>
        </w:rPr>
        <w:t>t the DMH Administrative Agent,</w:t>
      </w:r>
      <w:r w:rsidR="004C78F0" w:rsidRPr="00D22FF7">
        <w:rPr>
          <w:rFonts w:ascii="Bookman Old Style" w:hAnsi="Bookman Old Style"/>
          <w:sz w:val="22"/>
          <w:szCs w:val="22"/>
        </w:rPr>
        <w:t xml:space="preserve"> Regional Office or</w:t>
      </w:r>
      <w:r w:rsidR="00D22FF7" w:rsidRPr="00D22FF7">
        <w:rPr>
          <w:rFonts w:ascii="Bookman Old Style" w:hAnsi="Bookman Old Style"/>
          <w:sz w:val="22"/>
          <w:szCs w:val="22"/>
        </w:rPr>
        <w:t xml:space="preserve"> </w:t>
      </w:r>
      <w:r w:rsidR="004C78F0" w:rsidRPr="00D22FF7">
        <w:rPr>
          <w:rFonts w:ascii="Bookman Old Style" w:hAnsi="Bookman Old Style"/>
          <w:sz w:val="22"/>
          <w:szCs w:val="22"/>
        </w:rPr>
        <w:t xml:space="preserve">Adolescent CSTAR provider to request the begin date. </w:t>
      </w:r>
    </w:p>
    <w:p w:rsidR="00CA3F33" w:rsidRPr="00D22FF7" w:rsidRDefault="00CA3F33" w:rsidP="00CA3F33">
      <w:pPr>
        <w:autoSpaceDE w:val="0"/>
        <w:autoSpaceDN w:val="0"/>
        <w:adjustRightInd w:val="0"/>
        <w:ind w:hanging="720"/>
        <w:rPr>
          <w:rFonts w:ascii="Bookman Old Style" w:hAnsi="Bookman Old Style"/>
          <w:b/>
          <w:sz w:val="22"/>
          <w:szCs w:val="22"/>
        </w:rPr>
      </w:pPr>
    </w:p>
    <w:p w:rsidR="001471A0" w:rsidRPr="00484FE5" w:rsidRDefault="009C1DB1" w:rsidP="00D22FF7">
      <w:pPr>
        <w:autoSpaceDE w:val="0"/>
        <w:autoSpaceDN w:val="0"/>
        <w:adjustRightInd w:val="0"/>
        <w:rPr>
          <w:rFonts w:ascii="Bookman Old Style" w:hAnsi="Bookman Old Style"/>
          <w:color w:val="000000"/>
          <w:sz w:val="22"/>
          <w:szCs w:val="22"/>
        </w:rPr>
      </w:pPr>
      <w:r>
        <w:rPr>
          <w:rFonts w:ascii="Bookman Old Style" w:hAnsi="Bookman Old Style"/>
          <w:sz w:val="22"/>
          <w:szCs w:val="22"/>
        </w:rPr>
        <w:t xml:space="preserve">The local </w:t>
      </w:r>
      <w:r w:rsidR="00A818D6">
        <w:rPr>
          <w:rFonts w:ascii="Bookman Old Style" w:hAnsi="Bookman Old Style"/>
          <w:sz w:val="22"/>
          <w:szCs w:val="22"/>
        </w:rPr>
        <w:t xml:space="preserve">CD </w:t>
      </w:r>
      <w:r>
        <w:rPr>
          <w:rFonts w:ascii="Bookman Old Style" w:hAnsi="Bookman Old Style"/>
          <w:sz w:val="22"/>
          <w:szCs w:val="22"/>
        </w:rPr>
        <w:t>Custody Diversion Protocol designee</w:t>
      </w:r>
      <w:r w:rsidR="001471A0" w:rsidRPr="00D22FF7">
        <w:rPr>
          <w:rFonts w:ascii="Bookman Old Style" w:hAnsi="Bookman Old Style"/>
          <w:sz w:val="22"/>
          <w:szCs w:val="22"/>
        </w:rPr>
        <w:t xml:space="preserve"> must send a copy of the signed agreement with the identified</w:t>
      </w:r>
      <w:r w:rsidR="00CA3F33" w:rsidRPr="00D22FF7">
        <w:rPr>
          <w:rFonts w:ascii="Bookman Old Style" w:hAnsi="Bookman Old Style"/>
          <w:sz w:val="22"/>
          <w:szCs w:val="22"/>
        </w:rPr>
        <w:t xml:space="preserve"> </w:t>
      </w:r>
      <w:r w:rsidR="001471A0" w:rsidRPr="00D22FF7">
        <w:rPr>
          <w:rFonts w:ascii="Bookman Old Style" w:hAnsi="Bookman Old Style"/>
          <w:sz w:val="22"/>
          <w:szCs w:val="22"/>
        </w:rPr>
        <w:t xml:space="preserve">placement date to the Residential Care Screening Team Coordinator and the Central Office designee responsible for the oversight of the VPA program </w:t>
      </w:r>
      <w:r w:rsidR="001471A0" w:rsidRPr="00D22FF7">
        <w:rPr>
          <w:rFonts w:ascii="Bookman Old Style" w:hAnsi="Bookman Old Style"/>
          <w:b/>
          <w:sz w:val="22"/>
          <w:szCs w:val="22"/>
        </w:rPr>
        <w:t xml:space="preserve">within </w:t>
      </w:r>
      <w:r w:rsidR="00F458C0" w:rsidRPr="00D22FF7">
        <w:rPr>
          <w:rFonts w:ascii="Bookman Old Style" w:hAnsi="Bookman Old Style"/>
          <w:b/>
          <w:sz w:val="22"/>
          <w:szCs w:val="22"/>
        </w:rPr>
        <w:t xml:space="preserve">10 </w:t>
      </w:r>
      <w:r w:rsidR="001471A0" w:rsidRPr="00D22FF7">
        <w:rPr>
          <w:rFonts w:ascii="Bookman Old Style" w:hAnsi="Bookman Old Style"/>
          <w:b/>
          <w:sz w:val="22"/>
          <w:szCs w:val="22"/>
        </w:rPr>
        <w:t>days</w:t>
      </w:r>
      <w:r w:rsidR="00F458C0" w:rsidRPr="00D22FF7">
        <w:rPr>
          <w:rFonts w:ascii="Bookman Old Style" w:hAnsi="Bookman Old Style"/>
          <w:b/>
          <w:sz w:val="22"/>
          <w:szCs w:val="22"/>
        </w:rPr>
        <w:t xml:space="preserve"> </w:t>
      </w:r>
      <w:r w:rsidR="00F458C0" w:rsidRPr="00D22FF7">
        <w:rPr>
          <w:rFonts w:ascii="Bookman Old Style" w:hAnsi="Bookman Old Style"/>
          <w:sz w:val="22"/>
          <w:szCs w:val="22"/>
        </w:rPr>
        <w:t>from receipt of the signed agreement</w:t>
      </w:r>
      <w:r w:rsidR="00A818D6">
        <w:rPr>
          <w:rFonts w:ascii="Bookman Old Style" w:hAnsi="Bookman Old Style"/>
          <w:sz w:val="22"/>
          <w:szCs w:val="22"/>
        </w:rPr>
        <w:t xml:space="preserve"> </w:t>
      </w:r>
      <w:r w:rsidR="00A818D6" w:rsidRPr="00484FE5">
        <w:rPr>
          <w:rFonts w:ascii="Bookman Old Style" w:hAnsi="Bookman Old Style"/>
          <w:color w:val="000000"/>
          <w:sz w:val="22"/>
          <w:szCs w:val="22"/>
        </w:rPr>
        <w:t>with the placement date added</w:t>
      </w:r>
      <w:r w:rsidR="001471A0" w:rsidRPr="00484FE5">
        <w:rPr>
          <w:rFonts w:ascii="Bookman Old Style" w:hAnsi="Bookman Old Style"/>
          <w:color w:val="000000"/>
          <w:sz w:val="22"/>
          <w:szCs w:val="22"/>
        </w:rPr>
        <w:t>.</w:t>
      </w:r>
    </w:p>
    <w:p w:rsidR="001471A0" w:rsidRPr="00A818D6" w:rsidRDefault="001471A0" w:rsidP="00CA3F33">
      <w:pPr>
        <w:autoSpaceDE w:val="0"/>
        <w:autoSpaceDN w:val="0"/>
        <w:adjustRightInd w:val="0"/>
        <w:ind w:hanging="720"/>
        <w:rPr>
          <w:rFonts w:ascii="Bookman Old Style" w:hAnsi="Bookman Old Style"/>
          <w:color w:val="FF0000"/>
          <w:sz w:val="22"/>
          <w:szCs w:val="22"/>
        </w:rPr>
      </w:pPr>
      <w:r w:rsidRPr="00A818D6">
        <w:rPr>
          <w:rFonts w:ascii="Bookman Old Style" w:hAnsi="Bookman Old Style"/>
          <w:color w:val="FF0000"/>
          <w:sz w:val="22"/>
          <w:szCs w:val="22"/>
        </w:rPr>
        <w:t xml:space="preserve"> </w:t>
      </w:r>
    </w:p>
    <w:sectPr w:rsidR="001471A0" w:rsidRPr="00A818D6" w:rsidSect="00D22FF7">
      <w:headerReference w:type="even" r:id="rId8"/>
      <w:headerReference w:type="default" r:id="rId9"/>
      <w:footerReference w:type="even" r:id="rId10"/>
      <w:footerReference w:type="default" r:id="rId11"/>
      <w:headerReference w:type="first" r:id="rId12"/>
      <w:footerReference w:type="first" r:id="rId13"/>
      <w:pgSz w:w="12240" w:h="15840" w:code="1"/>
      <w:pgMar w:top="1440" w:right="1008" w:bottom="1008"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244A" w:rsidRDefault="00DB244A">
      <w:r>
        <w:separator/>
      </w:r>
    </w:p>
  </w:endnote>
  <w:endnote w:type="continuationSeparator" w:id="0">
    <w:p w:rsidR="00DB244A" w:rsidRDefault="00DB24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CF5" w:rsidRDefault="00EE0CF5" w:rsidP="00B23DA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E0CF5" w:rsidRDefault="00EE0CF5" w:rsidP="00A76DA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CF5" w:rsidRDefault="00EE0CF5" w:rsidP="00B23DA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76D3F">
      <w:rPr>
        <w:rStyle w:val="PageNumber"/>
        <w:noProof/>
      </w:rPr>
      <w:t>1</w:t>
    </w:r>
    <w:r>
      <w:rPr>
        <w:rStyle w:val="PageNumber"/>
      </w:rPr>
      <w:fldChar w:fldCharType="end"/>
    </w:r>
  </w:p>
  <w:p w:rsidR="00EE0CF5" w:rsidRDefault="00EE0CF5" w:rsidP="00A76DA4">
    <w:pPr>
      <w:pStyle w:val="Footer"/>
      <w:ind w:right="360"/>
    </w:pPr>
    <w:r>
      <w:t>12/09</w:t>
    </w:r>
    <w:r>
      <w:tab/>
    </w:r>
    <w:r>
      <w:tab/>
      <w:t>CD-35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CF5" w:rsidRDefault="00EE0CF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244A" w:rsidRDefault="00DB244A">
      <w:r>
        <w:separator/>
      </w:r>
    </w:p>
  </w:footnote>
  <w:footnote w:type="continuationSeparator" w:id="0">
    <w:p w:rsidR="00DB244A" w:rsidRDefault="00DB24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CF5" w:rsidRDefault="00EE0CF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CF5" w:rsidRDefault="00EE0CF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CF5" w:rsidRDefault="00EE0CF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642B3"/>
    <w:multiLevelType w:val="hybridMultilevel"/>
    <w:tmpl w:val="53509A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8A307EC"/>
    <w:multiLevelType w:val="hybridMultilevel"/>
    <w:tmpl w:val="194E3200"/>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0A5A4114"/>
    <w:multiLevelType w:val="hybridMultilevel"/>
    <w:tmpl w:val="F8EE748E"/>
    <w:lvl w:ilvl="0" w:tplc="318670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39D1427"/>
    <w:multiLevelType w:val="hybridMultilevel"/>
    <w:tmpl w:val="86585D5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2C2003CF"/>
    <w:multiLevelType w:val="hybridMultilevel"/>
    <w:tmpl w:val="5C105490"/>
    <w:lvl w:ilvl="0" w:tplc="0409000F">
      <w:start w:val="1"/>
      <w:numFmt w:val="decimal"/>
      <w:lvlText w:val="%1."/>
      <w:lvlJc w:val="left"/>
      <w:pPr>
        <w:ind w:left="864" w:hanging="360"/>
      </w:pPr>
      <w:rPr>
        <w:rFonts w:hint="default"/>
      </w:rPr>
    </w:lvl>
    <w:lvl w:ilvl="1" w:tplc="04090019">
      <w:start w:val="1"/>
      <w:numFmt w:val="lowerLetter"/>
      <w:lvlText w:val="%2."/>
      <w:lvlJc w:val="left"/>
      <w:pPr>
        <w:ind w:left="1584" w:hanging="360"/>
      </w:pPr>
    </w:lvl>
    <w:lvl w:ilvl="2" w:tplc="0409001B">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5">
    <w:nsid w:val="41190FC6"/>
    <w:multiLevelType w:val="hybridMultilevel"/>
    <w:tmpl w:val="7F9AB1E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8105160"/>
    <w:multiLevelType w:val="hybridMultilevel"/>
    <w:tmpl w:val="2A00C87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4DC261B7"/>
    <w:multiLevelType w:val="hybridMultilevel"/>
    <w:tmpl w:val="708AC186"/>
    <w:lvl w:ilvl="0" w:tplc="0409000F">
      <w:start w:val="1"/>
      <w:numFmt w:val="decimal"/>
      <w:lvlText w:val="%1."/>
      <w:lvlJc w:val="left"/>
      <w:pPr>
        <w:ind w:left="936" w:hanging="360"/>
      </w:pPr>
      <w:rPr>
        <w:rFonts w:hint="default"/>
      </w:rPr>
    </w:lvl>
    <w:lvl w:ilvl="1" w:tplc="04090019">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8">
    <w:nsid w:val="4EC77A9C"/>
    <w:multiLevelType w:val="hybridMultilevel"/>
    <w:tmpl w:val="B37078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A5A5A24"/>
    <w:multiLevelType w:val="hybridMultilevel"/>
    <w:tmpl w:val="9ABA6F98"/>
    <w:lvl w:ilvl="0" w:tplc="0409000F">
      <w:start w:val="1"/>
      <w:numFmt w:val="decimal"/>
      <w:lvlText w:val="%1."/>
      <w:lvlJc w:val="left"/>
      <w:pPr>
        <w:tabs>
          <w:tab w:val="num" w:pos="1500"/>
        </w:tabs>
        <w:ind w:left="1500" w:hanging="360"/>
      </w:p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0">
    <w:nsid w:val="6AB901CC"/>
    <w:multiLevelType w:val="hybridMultilevel"/>
    <w:tmpl w:val="A01E2F90"/>
    <w:lvl w:ilvl="0" w:tplc="F97A78F4">
      <w:start w:val="8"/>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6F5B4DB3"/>
    <w:multiLevelType w:val="hybridMultilevel"/>
    <w:tmpl w:val="A0D20A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7142395B"/>
    <w:multiLevelType w:val="hybridMultilevel"/>
    <w:tmpl w:val="1BA00F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6"/>
  </w:num>
  <w:num w:numId="4">
    <w:abstractNumId w:val="5"/>
  </w:num>
  <w:num w:numId="5">
    <w:abstractNumId w:val="3"/>
  </w:num>
  <w:num w:numId="6">
    <w:abstractNumId w:val="10"/>
  </w:num>
  <w:num w:numId="7">
    <w:abstractNumId w:val="8"/>
  </w:num>
  <w:num w:numId="8">
    <w:abstractNumId w:val="9"/>
  </w:num>
  <w:num w:numId="9">
    <w:abstractNumId w:val="4"/>
  </w:num>
  <w:num w:numId="10">
    <w:abstractNumId w:val="12"/>
  </w:num>
  <w:num w:numId="11">
    <w:abstractNumId w:val="11"/>
  </w:num>
  <w:num w:numId="12">
    <w:abstractNumId w:val="7"/>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ocumentProtection w:edit="forms" w:enforcement="1" w:cryptProviderType="rsaFull" w:cryptAlgorithmClass="hash" w:cryptAlgorithmType="typeAny" w:cryptAlgorithmSid="4" w:cryptSpinCount="100000" w:hash="cpn9GONofPHkjem3C4sQ8iMkv30=" w:salt="APHDYERgTEaZ7AV8gIjBUA=="/>
  <w:defaultTabStop w:val="720"/>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B244A"/>
    <w:rsid w:val="0001232A"/>
    <w:rsid w:val="00021120"/>
    <w:rsid w:val="000270FE"/>
    <w:rsid w:val="0009067E"/>
    <w:rsid w:val="000947B9"/>
    <w:rsid w:val="000C260C"/>
    <w:rsid w:val="000D12D0"/>
    <w:rsid w:val="000F3BE4"/>
    <w:rsid w:val="001225C4"/>
    <w:rsid w:val="00122F63"/>
    <w:rsid w:val="00144AE5"/>
    <w:rsid w:val="001471A0"/>
    <w:rsid w:val="00181B46"/>
    <w:rsid w:val="001A220A"/>
    <w:rsid w:val="001C79A9"/>
    <w:rsid w:val="00211C1D"/>
    <w:rsid w:val="00244F15"/>
    <w:rsid w:val="00245F36"/>
    <w:rsid w:val="002719EC"/>
    <w:rsid w:val="002A4B77"/>
    <w:rsid w:val="0031232B"/>
    <w:rsid w:val="00313916"/>
    <w:rsid w:val="00331BC7"/>
    <w:rsid w:val="00336846"/>
    <w:rsid w:val="00337B08"/>
    <w:rsid w:val="00352B27"/>
    <w:rsid w:val="0036665C"/>
    <w:rsid w:val="00375855"/>
    <w:rsid w:val="00390D0A"/>
    <w:rsid w:val="003A325A"/>
    <w:rsid w:val="003E01F5"/>
    <w:rsid w:val="004015DE"/>
    <w:rsid w:val="0040460F"/>
    <w:rsid w:val="0042737C"/>
    <w:rsid w:val="00484FE5"/>
    <w:rsid w:val="004A1E56"/>
    <w:rsid w:val="004C78F0"/>
    <w:rsid w:val="00505F3F"/>
    <w:rsid w:val="0053249D"/>
    <w:rsid w:val="00532958"/>
    <w:rsid w:val="00537C6C"/>
    <w:rsid w:val="00576D3F"/>
    <w:rsid w:val="00582CD9"/>
    <w:rsid w:val="00590D25"/>
    <w:rsid w:val="005957D8"/>
    <w:rsid w:val="005C20DE"/>
    <w:rsid w:val="005D3628"/>
    <w:rsid w:val="00632A14"/>
    <w:rsid w:val="00671F2D"/>
    <w:rsid w:val="00694394"/>
    <w:rsid w:val="006B28DB"/>
    <w:rsid w:val="006D5EAF"/>
    <w:rsid w:val="006D67D4"/>
    <w:rsid w:val="00733EFF"/>
    <w:rsid w:val="0074503C"/>
    <w:rsid w:val="007D2503"/>
    <w:rsid w:val="0080493C"/>
    <w:rsid w:val="00807D9F"/>
    <w:rsid w:val="00812D5E"/>
    <w:rsid w:val="008148A3"/>
    <w:rsid w:val="0083506B"/>
    <w:rsid w:val="00852C70"/>
    <w:rsid w:val="00905357"/>
    <w:rsid w:val="00931CE4"/>
    <w:rsid w:val="0096628C"/>
    <w:rsid w:val="009C01EE"/>
    <w:rsid w:val="009C1DB1"/>
    <w:rsid w:val="009C3EFD"/>
    <w:rsid w:val="009D1C43"/>
    <w:rsid w:val="009E49D0"/>
    <w:rsid w:val="009F30A6"/>
    <w:rsid w:val="00A10DFB"/>
    <w:rsid w:val="00A178CB"/>
    <w:rsid w:val="00A331D7"/>
    <w:rsid w:val="00A45337"/>
    <w:rsid w:val="00A57074"/>
    <w:rsid w:val="00A611AA"/>
    <w:rsid w:val="00A616FB"/>
    <w:rsid w:val="00A67F6B"/>
    <w:rsid w:val="00A76DA4"/>
    <w:rsid w:val="00A818D6"/>
    <w:rsid w:val="00A917C1"/>
    <w:rsid w:val="00A92108"/>
    <w:rsid w:val="00A94F71"/>
    <w:rsid w:val="00AC51F6"/>
    <w:rsid w:val="00B1521B"/>
    <w:rsid w:val="00B23DAC"/>
    <w:rsid w:val="00B5788F"/>
    <w:rsid w:val="00B63E92"/>
    <w:rsid w:val="00B7255F"/>
    <w:rsid w:val="00B744D5"/>
    <w:rsid w:val="00B75F3F"/>
    <w:rsid w:val="00B7755A"/>
    <w:rsid w:val="00BA22AE"/>
    <w:rsid w:val="00BB01D8"/>
    <w:rsid w:val="00BE681E"/>
    <w:rsid w:val="00C46217"/>
    <w:rsid w:val="00C572CD"/>
    <w:rsid w:val="00C9640F"/>
    <w:rsid w:val="00CA25C8"/>
    <w:rsid w:val="00CA3F33"/>
    <w:rsid w:val="00CD5900"/>
    <w:rsid w:val="00D1276A"/>
    <w:rsid w:val="00D22FF7"/>
    <w:rsid w:val="00D4428F"/>
    <w:rsid w:val="00D52CDF"/>
    <w:rsid w:val="00D81382"/>
    <w:rsid w:val="00DB154E"/>
    <w:rsid w:val="00DB244A"/>
    <w:rsid w:val="00DB297C"/>
    <w:rsid w:val="00DC114F"/>
    <w:rsid w:val="00DC6273"/>
    <w:rsid w:val="00DD139E"/>
    <w:rsid w:val="00DF3E53"/>
    <w:rsid w:val="00E35233"/>
    <w:rsid w:val="00E57DEE"/>
    <w:rsid w:val="00E72C8D"/>
    <w:rsid w:val="00E75979"/>
    <w:rsid w:val="00E828B7"/>
    <w:rsid w:val="00E84145"/>
    <w:rsid w:val="00EB3857"/>
    <w:rsid w:val="00EE0CF5"/>
    <w:rsid w:val="00EE1601"/>
    <w:rsid w:val="00F4384B"/>
    <w:rsid w:val="00F458C0"/>
    <w:rsid w:val="00F852AF"/>
    <w:rsid w:val="00F93304"/>
    <w:rsid w:val="00FB0D65"/>
    <w:rsid w:val="00FD1DD8"/>
    <w:rsid w:val="00FF1CFD"/>
    <w:rsid w:val="00FF2DE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efault">
    <w:name w:val="Default"/>
    <w:rsid w:val="00337B08"/>
    <w:pPr>
      <w:autoSpaceDE w:val="0"/>
      <w:autoSpaceDN w:val="0"/>
      <w:adjustRightInd w:val="0"/>
    </w:pPr>
    <w:rPr>
      <w:rFonts w:ascii="Bookman Old Style" w:hAnsi="Bookman Old Style" w:cs="Bookman Old Style"/>
      <w:color w:val="000000"/>
      <w:sz w:val="24"/>
      <w:szCs w:val="24"/>
    </w:rPr>
  </w:style>
  <w:style w:type="paragraph" w:styleId="Footer">
    <w:name w:val="footer"/>
    <w:basedOn w:val="Normal"/>
    <w:rsid w:val="00A76DA4"/>
    <w:pPr>
      <w:tabs>
        <w:tab w:val="center" w:pos="4320"/>
        <w:tab w:val="right" w:pos="8640"/>
      </w:tabs>
    </w:pPr>
  </w:style>
  <w:style w:type="character" w:styleId="PageNumber">
    <w:name w:val="page number"/>
    <w:basedOn w:val="DefaultParagraphFont"/>
    <w:rsid w:val="00A76DA4"/>
  </w:style>
  <w:style w:type="paragraph" w:styleId="FootnoteText">
    <w:name w:val="footnote text"/>
    <w:basedOn w:val="Normal"/>
    <w:semiHidden/>
    <w:rsid w:val="00A76DA4"/>
    <w:rPr>
      <w:sz w:val="20"/>
      <w:szCs w:val="20"/>
    </w:rPr>
  </w:style>
  <w:style w:type="character" w:styleId="FootnoteReference">
    <w:name w:val="footnote reference"/>
    <w:basedOn w:val="DefaultParagraphFont"/>
    <w:semiHidden/>
    <w:rsid w:val="00A76DA4"/>
    <w:rPr>
      <w:vertAlign w:val="superscript"/>
    </w:rPr>
  </w:style>
  <w:style w:type="paragraph" w:styleId="Header">
    <w:name w:val="header"/>
    <w:basedOn w:val="Normal"/>
    <w:rsid w:val="008148A3"/>
    <w:pPr>
      <w:tabs>
        <w:tab w:val="center" w:pos="4320"/>
        <w:tab w:val="right" w:pos="8640"/>
      </w:tabs>
    </w:pPr>
  </w:style>
  <w:style w:type="paragraph" w:styleId="BalloonText">
    <w:name w:val="Balloon Text"/>
    <w:basedOn w:val="Normal"/>
    <w:semiHidden/>
    <w:rsid w:val="00E75979"/>
    <w:rPr>
      <w:rFonts w:ascii="Tahoma" w:hAnsi="Tahoma" w:cs="Tahoma"/>
      <w:sz w:val="16"/>
      <w:szCs w:val="16"/>
    </w:rPr>
  </w:style>
  <w:style w:type="character" w:styleId="CommentReference">
    <w:name w:val="annotation reference"/>
    <w:basedOn w:val="DefaultParagraphFont"/>
    <w:rsid w:val="00BE681E"/>
    <w:rPr>
      <w:sz w:val="16"/>
      <w:szCs w:val="16"/>
    </w:rPr>
  </w:style>
  <w:style w:type="paragraph" w:styleId="CommentText">
    <w:name w:val="annotation text"/>
    <w:basedOn w:val="Normal"/>
    <w:link w:val="CommentTextChar"/>
    <w:rsid w:val="00BE681E"/>
    <w:rPr>
      <w:sz w:val="20"/>
      <w:szCs w:val="20"/>
    </w:rPr>
  </w:style>
  <w:style w:type="character" w:customStyle="1" w:styleId="CommentTextChar">
    <w:name w:val="Comment Text Char"/>
    <w:basedOn w:val="DefaultParagraphFont"/>
    <w:link w:val="CommentText"/>
    <w:rsid w:val="00BE681E"/>
  </w:style>
  <w:style w:type="table" w:styleId="TableGrid">
    <w:name w:val="Table Grid"/>
    <w:basedOn w:val="TableNormal"/>
    <w:rsid w:val="00671F2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72312-5931-4B41-BD69-2C4471A8C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cd35.dot</Template>
  <TotalTime>1</TotalTime>
  <Pages>4</Pages>
  <Words>1358</Words>
  <Characters>7742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Missouri Department of Social Services, </vt:lpstr>
    </vt:vector>
  </TitlesOfParts>
  <Company>Missouri Department of Social Services</Company>
  <LinksUpToDate>false</LinksUpToDate>
  <CharactersWithSpaces>9082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Voluntary Placement Agreement</dc:title>
  <dc:subject/>
  <dc:creator>Stephanie L. Roettgen</dc:creator>
  <cp:keywords/>
  <dc:description/>
  <cp:lastModifiedBy>Stephanie L. Roettgen</cp:lastModifiedBy>
  <cp:revision>2</cp:revision>
  <cp:lastPrinted>2010-02-22T18:42:00Z</cp:lastPrinted>
  <dcterms:created xsi:type="dcterms:W3CDTF">2010-09-14T21:21:00Z</dcterms:created>
  <dcterms:modified xsi:type="dcterms:W3CDTF">2010-09-14T21:21:00Z</dcterms:modified>
</cp:coreProperties>
</file>